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6F5BB" w14:textId="77777777" w:rsidR="0051336C" w:rsidRDefault="00291901" w:rsidP="009B3EBB">
      <w:pPr>
        <w:pStyle w:val="ConsPlusNormal0"/>
        <w:jc w:val="center"/>
      </w:pPr>
      <w:r>
        <w:rPr>
          <w:b/>
          <w:sz w:val="40"/>
        </w:rPr>
        <w:t>Как провести общее собрание собственников помещений в многоквартирном доме?</w:t>
      </w:r>
    </w:p>
    <w:p w14:paraId="0E3DCB46" w14:textId="77777777" w:rsidR="0051336C" w:rsidRPr="00BB0EE6" w:rsidRDefault="00291901" w:rsidP="009B3EBB">
      <w:pPr>
        <w:pStyle w:val="ConsPlusNormal0"/>
        <w:spacing w:before="240"/>
        <w:ind w:firstLine="567"/>
        <w:jc w:val="both"/>
      </w:pPr>
      <w:r>
        <w:t xml:space="preserve">Общее собрание собственников помещений в многоквартирном доме является органом управления многоквартирным домом. Оно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 В общем собрании собственников помещений в течение года со дня выдачи разрешения на ввод дома в эксплуатацию могут участвовать лица, </w:t>
      </w:r>
      <w:r w:rsidRPr="00BB0EE6">
        <w:t>принявшие от застройщика помещения в данном доме по передаточному акту или иному документу о передаче (</w:t>
      </w:r>
      <w:hyperlink r:id="rId7" w:tooltip="&quot;Жилищный кодекс Российской Федерации&quot; от 29.12.2004 N 188-ФЗ (ред. от 29.12.2025) {КонсультантПлюс}">
        <w:r w:rsidRPr="00BB0EE6">
          <w:t>ч. 1</w:t>
        </w:r>
      </w:hyperlink>
      <w:r w:rsidRPr="00BB0EE6">
        <w:t xml:space="preserve">, </w:t>
      </w:r>
      <w:hyperlink r:id="rId8" w:tooltip="&quot;Жилищный кодекс Российской Федерации&quot; от 29.12.2004 N 188-ФЗ (ред. от 29.12.2025) {КонсультантПлюс}">
        <w:r w:rsidRPr="00BB0EE6">
          <w:t>1.1 ст. 44</w:t>
        </w:r>
      </w:hyperlink>
      <w:r w:rsidRPr="00BB0EE6">
        <w:t xml:space="preserve"> ЖК РФ).</w:t>
      </w:r>
    </w:p>
    <w:p w14:paraId="24257FB7" w14:textId="77777777" w:rsidR="0051336C" w:rsidRPr="00BB0EE6" w:rsidRDefault="00291901" w:rsidP="009B3EBB">
      <w:pPr>
        <w:pStyle w:val="ConsPlusNormal0"/>
        <w:jc w:val="center"/>
        <w:outlineLvl w:val="0"/>
      </w:pPr>
      <w:r w:rsidRPr="00BB0EE6">
        <w:rPr>
          <w:b/>
          <w:sz w:val="34"/>
        </w:rPr>
        <w:t>Форма проведения общего собрания собственников</w:t>
      </w:r>
    </w:p>
    <w:p w14:paraId="4DA1656C" w14:textId="77777777" w:rsidR="0051336C" w:rsidRPr="00BB0EE6" w:rsidRDefault="00291901" w:rsidP="009B3EBB">
      <w:pPr>
        <w:pStyle w:val="ConsPlusNormal0"/>
        <w:spacing w:before="240"/>
        <w:ind w:firstLine="567"/>
        <w:jc w:val="both"/>
      </w:pPr>
      <w:r w:rsidRPr="00BB0EE6">
        <w:t>Общее собрание собственников может быть проведено (</w:t>
      </w:r>
      <w:hyperlink r:id="rId9" w:tooltip="&quot;Жилищный кодекс Российской Федерации&quot; от 29.12.2004 N 188-ФЗ (ред. от 29.12.2025) {КонсультантПлюс}">
        <w:r w:rsidRPr="00BB0EE6">
          <w:t>ст. 44.1</w:t>
        </w:r>
      </w:hyperlink>
      <w:r w:rsidRPr="00BB0EE6">
        <w:t xml:space="preserve">, </w:t>
      </w:r>
      <w:hyperlink r:id="rId10" w:tooltip="&quot;Жилищный кодекс Российской Федерации&quot; от 29.12.2004 N 188-ФЗ (ред. от 29.12.2025) {КонсультантПлюс}">
        <w:r w:rsidRPr="00BB0EE6">
          <w:t>ч. 1</w:t>
        </w:r>
      </w:hyperlink>
      <w:r w:rsidRPr="00BB0EE6">
        <w:t xml:space="preserve">, </w:t>
      </w:r>
      <w:hyperlink r:id="rId11" w:tooltip="&quot;Жилищный кодекс Российской Федерации&quot; от 29.12.2004 N 188-ФЗ (ред. от 29.12.2025) {КонсультантПлюс}">
        <w:r w:rsidRPr="00BB0EE6">
          <w:t>3 ст. 47</w:t>
        </w:r>
      </w:hyperlink>
      <w:r w:rsidRPr="00BB0EE6">
        <w:t xml:space="preserve">, </w:t>
      </w:r>
      <w:hyperlink r:id="rId12" w:tooltip="&quot;Жилищный кодекс Российской Федерации&quot; от 29.12.2004 N 188-ФЗ (ред. от 29.12.2025) {КонсультантПлюс}">
        <w:r w:rsidRPr="00BB0EE6">
          <w:t>ч. 1 ст. 47.1</w:t>
        </w:r>
      </w:hyperlink>
      <w:r w:rsidRPr="00BB0EE6">
        <w:t xml:space="preserve"> ЖК РФ; </w:t>
      </w:r>
      <w:hyperlink r:id="rId13"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sidRPr="00BB0EE6">
          <w:t>ч. 1 ст. 3</w:t>
        </w:r>
      </w:hyperlink>
      <w:r w:rsidRPr="00BB0EE6">
        <w:t xml:space="preserve"> Закона от 13.12.2024 N 463-ФЗ; </w:t>
      </w:r>
      <w:hyperlink r:id="rId14" w:tooltip="Постановление Правительства Москвы от 27.12.2022 N 3036-ПП (ред. от 03.06.2025) &quot;О реализации проекта &quot;Электронный дом&quot; (вместе с &quot;Положением о проекте &quot;Электронный дом&quot;) {КонсультантПлюс}">
        <w:r w:rsidRPr="00BB0EE6">
          <w:t>п. п. 1.1</w:t>
        </w:r>
      </w:hyperlink>
      <w:r w:rsidRPr="00BB0EE6">
        <w:t xml:space="preserve">, </w:t>
      </w:r>
      <w:hyperlink r:id="rId15" w:tooltip="Постановление Правительства Москвы от 27.12.2022 N 3036-ПП (ред. от 03.06.2025) &quot;О реализации проекта &quot;Электронный дом&quot; (вместе с &quot;Положением о проекте &quot;Электронный дом&quot;) {КонсультантПлюс}">
        <w:r w:rsidRPr="00BB0EE6">
          <w:t>1.2</w:t>
        </w:r>
      </w:hyperlink>
      <w:r w:rsidRPr="00BB0EE6">
        <w:t xml:space="preserve">, </w:t>
      </w:r>
      <w:hyperlink r:id="rId16" w:tooltip="Постановление Правительства Москвы от 27.12.2022 N 3036-ПП (ред. от 03.06.2025) &quot;О реализации проекта &quot;Электронный дом&quot; (вместе с &quot;Положением о проекте &quot;Электронный дом&quot;) {КонсультантПлюс}">
        <w:r w:rsidRPr="00BB0EE6">
          <w:t>3.1</w:t>
        </w:r>
      </w:hyperlink>
      <w:r w:rsidRPr="00BB0EE6">
        <w:t xml:space="preserve"> Положения, утв. Постановлением Правительства Москвы от 27.12.2022 N 3036-ПП; </w:t>
      </w:r>
      <w:hyperlink r:id="rId17" w:tooltip="Распоряжение Департамента информационных технологий г. Москвы от 13.03.2023 N 64-16-120/23 (ред. от 31.05.2023) &quot;Об утверждении Правил использования информационных систем и ресурсов города Москвы при реализации проекта &quot;Электронный дом&quot; {КонсультантПлюс}">
        <w:r w:rsidRPr="00BB0EE6">
          <w:t>п. 1.2</w:t>
        </w:r>
      </w:hyperlink>
      <w:r w:rsidRPr="00BB0EE6">
        <w:t xml:space="preserve"> Правил, утв. Распоряжением Департамента информационных технологий г. Москвы от 13.03.2023 N 64-16-120/23; </w:t>
      </w:r>
      <w:hyperlink r:id="rId18" w:tooltip="&lt;Письмо&gt; Минстроя России от 08.04.2021 N 8402-ОГ/04 &lt;О проведении общего собрания собственников помещений в многоквартирном доме в форме заочного голосования с использованием информационной системы&gt; {КонсультантПлюс}">
        <w:r w:rsidRPr="00BB0EE6">
          <w:t>Письмо</w:t>
        </w:r>
      </w:hyperlink>
      <w:r w:rsidRPr="00BB0EE6">
        <w:t xml:space="preserve"> Минстроя России от 08.04.2021 N 8402-ОГ/04):</w:t>
      </w:r>
    </w:p>
    <w:p w14:paraId="43BCC730" w14:textId="77777777" w:rsidR="0051336C" w:rsidRPr="00BB0EE6" w:rsidRDefault="00291901">
      <w:pPr>
        <w:pStyle w:val="ConsPlusNormal0"/>
        <w:numPr>
          <w:ilvl w:val="0"/>
          <w:numId w:val="1"/>
        </w:numPr>
        <w:spacing w:before="240"/>
        <w:jc w:val="both"/>
      </w:pPr>
      <w:r w:rsidRPr="00BB0EE6">
        <w:t>в очной форме (при совместном присутствии собственников помещений в данном доме для обсуждения вопросов повестки дня и принятия решений по вопросам, поставленным на голосование);</w:t>
      </w:r>
    </w:p>
    <w:p w14:paraId="3C3245F1" w14:textId="77777777" w:rsidR="0051336C" w:rsidRPr="00BB0EE6" w:rsidRDefault="00291901">
      <w:pPr>
        <w:pStyle w:val="ConsPlusNormal0"/>
        <w:numPr>
          <w:ilvl w:val="0"/>
          <w:numId w:val="1"/>
        </w:numPr>
        <w:spacing w:before="240"/>
        <w:jc w:val="both"/>
      </w:pPr>
      <w:r w:rsidRPr="00BB0EE6">
        <w:t>в форме заочного голосования (опросным путем или с использованием информационных систем). С 01.03.2025 такое голосование может проводиться с использованием ГИС "ЖКХ" или региональных информационных систем (например, в г. Москве - информационная система проекта "Электронный дом"). Заочное голосование (опросным путем) проводится в случае, если собрание в очной форме не имело кворума;</w:t>
      </w:r>
    </w:p>
    <w:p w14:paraId="6FB20FA8" w14:textId="77777777" w:rsidR="0051336C" w:rsidRPr="00BB0EE6" w:rsidRDefault="00291901">
      <w:pPr>
        <w:pStyle w:val="ConsPlusNormal0"/>
        <w:numPr>
          <w:ilvl w:val="0"/>
          <w:numId w:val="1"/>
        </w:numPr>
        <w:spacing w:before="240"/>
        <w:jc w:val="both"/>
      </w:pPr>
      <w:r w:rsidRPr="00BB0EE6">
        <w:t>в форме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в установленном порядке инициатору общего собрания оформленных в письменной форме решений собственников с учетом продолжительности голосования. Очно-заочное голосование также проводится в случае отсутствия кворума при проведении общего собрания в очной форме.</w:t>
      </w:r>
    </w:p>
    <w:p w14:paraId="1D0F8975" w14:textId="77777777" w:rsidR="0051336C" w:rsidRPr="00BB0EE6" w:rsidRDefault="0051336C">
      <w:pPr>
        <w:pStyle w:val="ConsPlusNormal0"/>
        <w:jc w:val="both"/>
      </w:pPr>
    </w:p>
    <w:p w14:paraId="781916DB" w14:textId="77777777" w:rsidR="0051336C" w:rsidRPr="00BB0EE6" w:rsidRDefault="00291901" w:rsidP="009B3EBB">
      <w:pPr>
        <w:pStyle w:val="ConsPlusNormal0"/>
        <w:jc w:val="center"/>
        <w:outlineLvl w:val="0"/>
      </w:pPr>
      <w:r w:rsidRPr="00BB0EE6">
        <w:rPr>
          <w:b/>
          <w:sz w:val="34"/>
        </w:rPr>
        <w:t>Правомочность общего собрания собственников</w:t>
      </w:r>
    </w:p>
    <w:p w14:paraId="758EC917" w14:textId="77777777" w:rsidR="0051336C" w:rsidRPr="00BB0EE6" w:rsidRDefault="00291901" w:rsidP="009B3EBB">
      <w:pPr>
        <w:pStyle w:val="ConsPlusNormal0"/>
        <w:spacing w:before="240"/>
        <w:ind w:firstLine="567"/>
        <w:jc w:val="both"/>
      </w:pPr>
      <w:r w:rsidRPr="00BB0EE6">
        <w:t>Общее собрание собственников помещений в многоквартирном доме правомочно (имеет кворум), если в нем приняли участие собственники помещений в доме или их представители, обладающие более чем 50% общего числа голосов.</w:t>
      </w:r>
    </w:p>
    <w:p w14:paraId="01C5692D" w14:textId="77777777" w:rsidR="0051336C" w:rsidRPr="00BB0EE6" w:rsidRDefault="00291901" w:rsidP="00A10EC0">
      <w:pPr>
        <w:pStyle w:val="ConsPlusNormal0"/>
        <w:spacing w:before="240"/>
        <w:ind w:firstLine="567"/>
        <w:jc w:val="both"/>
      </w:pPr>
      <w:r w:rsidRPr="00BB0EE6">
        <w:t>Исключение составляет собрание (</w:t>
      </w:r>
      <w:hyperlink r:id="rId19" w:tooltip="&quot;Жилищный кодекс Российской Федерации&quot; от 29.12.2004 N 188-ФЗ (ред. от 29.12.2025) {КонсультантПлюс}">
        <w:r w:rsidRPr="00BB0EE6">
          <w:t>ч. 3</w:t>
        </w:r>
      </w:hyperlink>
      <w:r w:rsidRPr="00BB0EE6">
        <w:t xml:space="preserve">, </w:t>
      </w:r>
      <w:hyperlink r:id="rId20" w:tooltip="&quot;Жилищный кодекс Российской Федерации&quot; от 29.12.2004 N 188-ФЗ (ред. от 29.12.2025) {КонсультантПлюс}">
        <w:r w:rsidRPr="00BB0EE6">
          <w:t>3.2 ст. 45</w:t>
        </w:r>
      </w:hyperlink>
      <w:r w:rsidRPr="00BB0EE6">
        <w:t xml:space="preserve"> ЖК РФ):</w:t>
      </w:r>
    </w:p>
    <w:p w14:paraId="0D609388" w14:textId="77777777" w:rsidR="0051336C" w:rsidRDefault="00291901">
      <w:pPr>
        <w:pStyle w:val="ConsPlusNormal0"/>
        <w:numPr>
          <w:ilvl w:val="0"/>
          <w:numId w:val="2"/>
        </w:numPr>
        <w:spacing w:before="240"/>
        <w:jc w:val="both"/>
      </w:pPr>
      <w:r w:rsidRPr="00BB0EE6">
        <w:t>по вопросу перевода жилого помещения в нежилое, которое имеет кворум, если в нем приняли участие собственники помещений или их представители, обладающие</w:t>
      </w:r>
      <w:r>
        <w:t xml:space="preserve"> более чем 50% от общего числа голосов, в том числе собственники помещений, расположенных в одном подъезде с переводимым помещением, обладающие более чем 2/3 от общего числа голосов таких собственников (если в доме более одного подъезда). Если же в доме один подъезд, такое собрание имеет кворум, если в нем приняли участие собственники помещений или их представители, обладающие более чем 2/3 от общего числа голосов;</w:t>
      </w:r>
    </w:p>
    <w:p w14:paraId="4D087404" w14:textId="77777777" w:rsidR="0051336C" w:rsidRPr="00BB0EE6" w:rsidRDefault="00291901">
      <w:pPr>
        <w:pStyle w:val="ConsPlusNormal0"/>
        <w:numPr>
          <w:ilvl w:val="0"/>
          <w:numId w:val="2"/>
        </w:numPr>
        <w:spacing w:before="240"/>
        <w:jc w:val="both"/>
      </w:pPr>
      <w:r>
        <w:t xml:space="preserve">по вопросу включения многоквартирного дома в границы территории жилой застройки, подлежащей комплексному развитию, а также об исключении многоквартирного дома из </w:t>
      </w:r>
      <w:r>
        <w:lastRenderedPageBreak/>
        <w:t xml:space="preserve">границ указанной территории, из проекта решения (из решения) о комплексном развитии территории жилой застройки, которое имеет кворум, если в нем приняли участие собственники жилых помещений либо их представители, обладающие более чем 50% голосов от общего числа голосов собственников жилых помещений. При этом в отношении жилых </w:t>
      </w:r>
      <w:r w:rsidRPr="00BB0EE6">
        <w:t>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помещений.</w:t>
      </w:r>
    </w:p>
    <w:p w14:paraId="5857A35B" w14:textId="77777777" w:rsidR="0051336C" w:rsidRPr="00BB0EE6" w:rsidRDefault="00291901" w:rsidP="009B3EBB">
      <w:pPr>
        <w:pStyle w:val="ConsPlusNormal0"/>
        <w:spacing w:before="240"/>
        <w:ind w:firstLine="567"/>
        <w:jc w:val="both"/>
      </w:pPr>
      <w:r w:rsidRPr="00BB0EE6">
        <w:t>При расчете кворума учитываются также лица, принявшие от застройщика помещения в данном доме по передаточному акту или иному документу о передаче, которые могут принимать участие в собрании в течение года со дня выдачи разрешения на ввод МКД в эксплуатацию (</w:t>
      </w:r>
      <w:hyperlink r:id="rId21" w:tooltip="&quot;Жилищный кодекс Российской Федерации&quot; от 29.12.2004 N 188-ФЗ (ред. от 29.12.2025) {КонсультантПлюс}">
        <w:r w:rsidRPr="00BB0EE6">
          <w:t>ч. 1.1 ст. 44</w:t>
        </w:r>
      </w:hyperlink>
      <w:r w:rsidRPr="00BB0EE6">
        <w:t xml:space="preserve"> ЖК РФ; </w:t>
      </w:r>
      <w:hyperlink r:id="rId22" w:tooltip="&lt;Письмо&gt; Минстроя России от 26.02.2020 N 5607-ОГ/04 &lt;По вопросам проведения общего собрания собственников в МКД&gt; {КонсультантПлюс}">
        <w:r w:rsidRPr="00BB0EE6">
          <w:t>Письмо</w:t>
        </w:r>
      </w:hyperlink>
      <w:r w:rsidRPr="00BB0EE6">
        <w:t xml:space="preserve"> Минстроя России от 26.02.2020 N 5607-ОГ/04).</w:t>
      </w:r>
    </w:p>
    <w:p w14:paraId="3522B519" w14:textId="77777777" w:rsidR="0051336C" w:rsidRPr="00BB0EE6" w:rsidRDefault="0051336C">
      <w:pPr>
        <w:pStyle w:val="ConsPlusNormal0"/>
        <w:jc w:val="both"/>
      </w:pPr>
    </w:p>
    <w:p w14:paraId="0F8A4E29" w14:textId="77777777" w:rsidR="0051336C" w:rsidRPr="00BB0EE6" w:rsidRDefault="00291901" w:rsidP="009B3EBB">
      <w:pPr>
        <w:pStyle w:val="ConsPlusNormal0"/>
        <w:jc w:val="center"/>
        <w:outlineLvl w:val="0"/>
      </w:pPr>
      <w:r w:rsidRPr="00BB0EE6">
        <w:rPr>
          <w:b/>
          <w:sz w:val="34"/>
        </w:rPr>
        <w:t>Порядок проведения общего собрания собственников</w:t>
      </w:r>
    </w:p>
    <w:p w14:paraId="47E538B6" w14:textId="77777777" w:rsidR="0051336C" w:rsidRPr="00BB0EE6" w:rsidRDefault="00291901" w:rsidP="009B3EBB">
      <w:pPr>
        <w:pStyle w:val="ConsPlusNormal0"/>
        <w:spacing w:before="240"/>
        <w:ind w:firstLine="567"/>
        <w:jc w:val="both"/>
      </w:pPr>
      <w:r w:rsidRPr="00BB0EE6">
        <w:t>Для проведения общего собрания собственников помещений в многоквартирном доме рекомендуем придерживаться следующего алгоритма.</w:t>
      </w:r>
    </w:p>
    <w:p w14:paraId="3FBD7256" w14:textId="77777777" w:rsidR="0051336C" w:rsidRPr="00BB0EE6" w:rsidRDefault="0051336C">
      <w:pPr>
        <w:pStyle w:val="ConsPlusNormal0"/>
        <w:jc w:val="both"/>
      </w:pPr>
    </w:p>
    <w:p w14:paraId="61D82D60" w14:textId="0ED757A3" w:rsidR="0051336C" w:rsidRPr="00BB0EE6" w:rsidRDefault="00291901" w:rsidP="009B3EBB">
      <w:pPr>
        <w:pStyle w:val="ConsPlusNormal0"/>
        <w:jc w:val="center"/>
        <w:outlineLvl w:val="1"/>
      </w:pPr>
      <w:r w:rsidRPr="00BB0EE6">
        <w:rPr>
          <w:b/>
          <w:sz w:val="28"/>
        </w:rPr>
        <w:t>Инициируйте проведение общего собрания собственников</w:t>
      </w:r>
    </w:p>
    <w:p w14:paraId="3D519770" w14:textId="77777777" w:rsidR="0051336C" w:rsidRPr="00BB0EE6" w:rsidRDefault="00291901" w:rsidP="009B3EBB">
      <w:pPr>
        <w:pStyle w:val="ConsPlusNormal0"/>
        <w:spacing w:before="240"/>
        <w:ind w:firstLine="567"/>
        <w:jc w:val="both"/>
      </w:pPr>
      <w:r w:rsidRPr="00BB0EE6">
        <w:t>Годовое общее собрание собственников помещений в многоквартирном доме проводится ежегодно, в течение II квартала года, следующего за отчетным годом, если общим собранием собственников не установлено иное (</w:t>
      </w:r>
      <w:hyperlink r:id="rId23" w:tooltip="&quot;Жилищный кодекс Российской Федерации&quot; от 29.12.2004 N 188-ФЗ (ред. от 29.12.2025) {КонсультантПлюс}">
        <w:r w:rsidRPr="00BB0EE6">
          <w:t>ч. 1 ст. 45</w:t>
        </w:r>
      </w:hyperlink>
      <w:r w:rsidRPr="00BB0EE6">
        <w:t xml:space="preserve"> ЖК РФ).</w:t>
      </w:r>
    </w:p>
    <w:p w14:paraId="7E2B7C2D" w14:textId="77777777" w:rsidR="0051336C" w:rsidRPr="00BB0EE6" w:rsidRDefault="00291901" w:rsidP="00A10EC0">
      <w:pPr>
        <w:pStyle w:val="ConsPlusNormal0"/>
        <w:ind w:firstLine="567"/>
        <w:jc w:val="both"/>
      </w:pPr>
      <w:r w:rsidRPr="00BB0EE6">
        <w:t>Помимо годового общего собрания собственники помещений в многоквартирном доме могут проводить внеочередные общие собрания (</w:t>
      </w:r>
      <w:hyperlink r:id="rId24" w:tooltip="&quot;Жилищный кодекс Российской Федерации&quot; от 29.12.2004 N 188-ФЗ (ред. от 29.12.2025) {КонсультантПлюс}">
        <w:r w:rsidRPr="00BB0EE6">
          <w:t>ч. 2 ст. 45</w:t>
        </w:r>
      </w:hyperlink>
      <w:r w:rsidRPr="00BB0EE6">
        <w:t xml:space="preserve"> ЖК РФ).</w:t>
      </w:r>
    </w:p>
    <w:p w14:paraId="6547B80A" w14:textId="77777777" w:rsidR="0051336C" w:rsidRPr="00BB0EE6" w:rsidRDefault="00291901" w:rsidP="00A10EC0">
      <w:pPr>
        <w:pStyle w:val="ConsPlusNormal0"/>
        <w:spacing w:before="240"/>
        <w:ind w:firstLine="567"/>
        <w:jc w:val="both"/>
      </w:pPr>
      <w:r w:rsidRPr="00BB0EE6">
        <w:t>Проведение внеочередного общего собрания может быть инициировано:</w:t>
      </w:r>
    </w:p>
    <w:p w14:paraId="0B6C54D7" w14:textId="77777777" w:rsidR="0051336C" w:rsidRPr="00BB0EE6" w:rsidRDefault="00291901">
      <w:pPr>
        <w:pStyle w:val="ConsPlusNormal0"/>
        <w:numPr>
          <w:ilvl w:val="0"/>
          <w:numId w:val="3"/>
        </w:numPr>
        <w:spacing w:before="240"/>
        <w:jc w:val="both"/>
      </w:pPr>
      <w:r w:rsidRPr="00BB0EE6">
        <w:t>любым из собственников (</w:t>
      </w:r>
      <w:hyperlink r:id="rId25" w:tooltip="&quot;Жилищный кодекс Российской Федерации&quot; от 29.12.2004 N 188-ФЗ (ред. от 29.12.2025) {КонсультантПлюс}">
        <w:r w:rsidRPr="00BB0EE6">
          <w:t>ч. 2 ст. 45</w:t>
        </w:r>
      </w:hyperlink>
      <w:r w:rsidRPr="00BB0EE6">
        <w:t xml:space="preserve"> ЖК РФ);</w:t>
      </w:r>
    </w:p>
    <w:p w14:paraId="55FF8396" w14:textId="77777777" w:rsidR="0051336C" w:rsidRPr="00BB0EE6" w:rsidRDefault="00291901">
      <w:pPr>
        <w:pStyle w:val="ConsPlusNormal0"/>
        <w:numPr>
          <w:ilvl w:val="0"/>
          <w:numId w:val="3"/>
        </w:numPr>
        <w:spacing w:before="240"/>
        <w:jc w:val="both"/>
      </w:pPr>
      <w:r w:rsidRPr="00BB0EE6">
        <w:t>управляющей организацией (</w:t>
      </w:r>
      <w:hyperlink r:id="rId26" w:tooltip="&quot;Жилищный кодекс Российской Федерации&quot; от 29.12.2004 N 188-ФЗ (ред. от 29.12.2025) {КонсультантПлюс}">
        <w:r w:rsidRPr="00BB0EE6">
          <w:t>ч. 7 ст. 45</w:t>
        </w:r>
      </w:hyperlink>
      <w:r w:rsidRPr="00BB0EE6">
        <w:t xml:space="preserve"> ЖК РФ);</w:t>
      </w:r>
    </w:p>
    <w:p w14:paraId="4667F645" w14:textId="77777777" w:rsidR="0051336C" w:rsidRPr="00BB0EE6" w:rsidRDefault="00291901">
      <w:pPr>
        <w:pStyle w:val="ConsPlusNormal0"/>
        <w:numPr>
          <w:ilvl w:val="0"/>
          <w:numId w:val="3"/>
        </w:numPr>
        <w:spacing w:before="240"/>
        <w:jc w:val="both"/>
      </w:pPr>
      <w:r w:rsidRPr="00BB0EE6">
        <w:t>уполномоченным органом государственной власти или местного самоуправления, подготовившим проект решения о комплексном развитии территории жилой застройки, либо юридическим лицом, определенным РФ или субъектом РФ для реализации такого решения, - по вопросу включения дома в границы указанной территории (</w:t>
      </w:r>
      <w:hyperlink r:id="rId27" w:tooltip="&quot;Жилищный кодекс Российской Федерации&quot; от 29.12.2004 N 188-ФЗ (ред. от 29.12.2025) {КонсультантПлюс}">
        <w:r w:rsidRPr="00BB0EE6">
          <w:t>ч. 2.1 ст. 45</w:t>
        </w:r>
      </w:hyperlink>
      <w:r w:rsidRPr="00BB0EE6">
        <w:t xml:space="preserve"> ЖК РФ).</w:t>
      </w:r>
    </w:p>
    <w:p w14:paraId="1D5F9AAC" w14:textId="77777777" w:rsidR="0051336C" w:rsidRPr="00BB0EE6" w:rsidRDefault="00291901" w:rsidP="009B3EBB">
      <w:pPr>
        <w:pStyle w:val="ConsPlusNormal0"/>
        <w:spacing w:before="240"/>
        <w:ind w:firstLine="567"/>
        <w:jc w:val="both"/>
      </w:pPr>
      <w:r w:rsidRPr="00BB0EE6">
        <w:t>При этом следует учесть, что внеочередное общее собрание собственников помещений по вопросам, которые уже ранее рассматривались на общем собрании и по которым были приняты решения, может быть созвано по истечении установленного срока размещения протокола и решений ранее проведенного собрания в ГИС "ЖКХ" или региональной информационной системе (при условии обеспечения размещения указанных документов в ГИС "ЖКХ" в автоматизированном режиме) (</w:t>
      </w:r>
      <w:hyperlink r:id="rId28" w:tooltip="&quot;Жилищный кодекс Российской Федерации&quot; от 29.12.2004 N 188-ФЗ (ред. от 29.12.2025) {КонсультантПлюс}">
        <w:r w:rsidRPr="00BB0EE6">
          <w:t>ч. 2.2 ст. 45</w:t>
        </w:r>
      </w:hyperlink>
      <w:r w:rsidRPr="00BB0EE6">
        <w:t xml:space="preserve"> ЖК РФ).</w:t>
      </w:r>
    </w:p>
    <w:p w14:paraId="77BD77A5" w14:textId="77777777" w:rsidR="0051336C" w:rsidRPr="00BB0EE6" w:rsidRDefault="0051336C" w:rsidP="009B3EBB">
      <w:pPr>
        <w:pStyle w:val="ConsPlusNormal0"/>
        <w:ind w:firstLine="567"/>
        <w:jc w:val="both"/>
      </w:pPr>
    </w:p>
    <w:p w14:paraId="3AA3F9DD" w14:textId="15DBF129" w:rsidR="0051336C" w:rsidRPr="00BB0EE6" w:rsidRDefault="00291901" w:rsidP="009B3EBB">
      <w:pPr>
        <w:pStyle w:val="ConsPlusNormal0"/>
        <w:jc w:val="center"/>
        <w:outlineLvl w:val="1"/>
      </w:pPr>
      <w:r w:rsidRPr="00BB0EE6">
        <w:rPr>
          <w:b/>
          <w:sz w:val="28"/>
        </w:rPr>
        <w:t>Подготовьте проведение общего собрания собственников</w:t>
      </w:r>
    </w:p>
    <w:p w14:paraId="3FB5761E" w14:textId="77777777" w:rsidR="0051336C" w:rsidRPr="00BB0EE6" w:rsidRDefault="00291901" w:rsidP="009B3EBB">
      <w:pPr>
        <w:pStyle w:val="ConsPlusNormal0"/>
        <w:spacing w:before="240"/>
        <w:ind w:firstLine="567"/>
        <w:jc w:val="both"/>
      </w:pPr>
      <w:r w:rsidRPr="00BB0EE6">
        <w:t>На этой стадии следует, в частности, сформулировать повестку общего собрания собственников и определиться с формой голосования, подобрать кандидатуры председателя, секретаря, членов счетной комиссии (если собрание проводится без использования ГИС "ЖКХ"). Кроме того, необходимо подготовить информационное сообщение о проведении общего собрания собственников, формы решений по вопросам, поставленным на голосование, бланки протокола (</w:t>
      </w:r>
      <w:hyperlink r:id="rId29" w:tooltip="&quot;Жилищный кодекс Российской Федерации&quot; от 29.12.2004 N 188-ФЗ (ред. от 29.12.2025) {КонсультантПлюс}">
        <w:r w:rsidRPr="00BB0EE6">
          <w:t>ч. 4 ст. 45</w:t>
        </w:r>
      </w:hyperlink>
      <w:r w:rsidRPr="00BB0EE6">
        <w:t xml:space="preserve">, </w:t>
      </w:r>
      <w:hyperlink r:id="rId30" w:tooltip="&quot;Жилищный кодекс Российской Федерации&quot; от 29.12.2004 N 188-ФЗ (ред. от 29.12.2025) {КонсультантПлюс}">
        <w:r w:rsidRPr="00BB0EE6">
          <w:t>ч. 1 ст. 46</w:t>
        </w:r>
      </w:hyperlink>
      <w:r w:rsidRPr="00BB0EE6">
        <w:t xml:space="preserve"> ЖК РФ; </w:t>
      </w:r>
      <w:hyperlink r:id="rId31"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п. п. 2</w:t>
        </w:r>
      </w:hyperlink>
      <w:r w:rsidRPr="00BB0EE6">
        <w:t xml:space="preserve">, </w:t>
      </w:r>
      <w:hyperlink r:id="rId32"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4</w:t>
        </w:r>
      </w:hyperlink>
      <w:r w:rsidRPr="00BB0EE6">
        <w:t xml:space="preserve"> Требований, утв. Приказом Минстроя России от 30.04.2025 N 266/пр).</w:t>
      </w:r>
    </w:p>
    <w:p w14:paraId="2F8126C7" w14:textId="77777777" w:rsidR="0051336C" w:rsidRPr="00BB0EE6" w:rsidRDefault="00291901" w:rsidP="009B3EBB">
      <w:pPr>
        <w:pStyle w:val="ConsPlusNormal0"/>
        <w:spacing w:before="240"/>
        <w:ind w:firstLine="567"/>
        <w:jc w:val="both"/>
      </w:pPr>
      <w:r w:rsidRPr="00BB0EE6">
        <w:t xml:space="preserve">В случае проведения первого общего собрания собственников в заочной форме с </w:t>
      </w:r>
      <w:r w:rsidRPr="00BB0EE6">
        <w:lastRenderedPageBreak/>
        <w:t>использованием ГИС "ЖКХ" полномочия администратора общего собрания выполняет его инициатор. Для проведения последующих общих собраний в заочной форме с использованием указанной системы в повестку дня, в частности, включаются вопросы об определении администратора общего собрания, о порядке приема им сообщений о проведении общих собраний и решений собственников по вопросам, поставленным на голосование. Администратором общего собрания может быть как физическое, так и юридическое лицо, в том числе одно или несколько лиц (</w:t>
      </w:r>
      <w:hyperlink r:id="rId33" w:tooltip="&quot;Жилищный кодекс Российской Федерации&quot; от 29.12.2004 N 188-ФЗ (ред. от 29.12.2025) {КонсультантПлюс}">
        <w:r w:rsidRPr="00BB0EE6">
          <w:t>ч. 2.1</w:t>
        </w:r>
      </w:hyperlink>
      <w:r w:rsidRPr="00BB0EE6">
        <w:t xml:space="preserve">, </w:t>
      </w:r>
      <w:hyperlink r:id="rId34" w:tooltip="&quot;Жилищный кодекс Российской Федерации&quot; от 29.12.2004 N 188-ФЗ (ред. от 29.12.2025) {КонсультантПлюс}">
        <w:r w:rsidRPr="00BB0EE6">
          <w:t>4 ст. 47.1</w:t>
        </w:r>
      </w:hyperlink>
      <w:r w:rsidRPr="00BB0EE6">
        <w:t xml:space="preserve"> ЖК РФ; </w:t>
      </w:r>
      <w:hyperlink r:id="rId35" w:tooltip="&lt;Письмо&gt; Минстроя России от 08.04.2021 N 8402-ОГ/04 &lt;О проведении общего собрания собственников помещений в многоквартирном доме в форме заочного голосования с использованием информационной системы&gt; {КонсультантПлюс}">
        <w:r w:rsidRPr="00BB0EE6">
          <w:t>Письмо</w:t>
        </w:r>
      </w:hyperlink>
      <w:r w:rsidRPr="00BB0EE6">
        <w:t xml:space="preserve"> Минстроя России от 08.04.2021 N 8402-ОГ/04).</w:t>
      </w:r>
    </w:p>
    <w:p w14:paraId="08B97DE2" w14:textId="77777777" w:rsidR="0051336C" w:rsidRPr="00BB0EE6" w:rsidRDefault="00291901" w:rsidP="009B3EBB">
      <w:pPr>
        <w:pStyle w:val="ConsPlusNormal0"/>
        <w:spacing w:before="240"/>
        <w:ind w:firstLine="567"/>
        <w:jc w:val="both"/>
      </w:pPr>
      <w:r w:rsidRPr="00BB0EE6">
        <w:t>В случае проведения общего собрания собственников помещений в заочной форме с использованием региональной информационной системы также принимается решение об определении администратора общего собрания (</w:t>
      </w:r>
      <w:hyperlink r:id="rId36" w:tooltip="&quot;Жилищный кодекс Российской Федерации&quot; от 29.12.2004 N 188-ФЗ (ред. от 29.12.2025) {КонсультантПлюс}">
        <w:r w:rsidRPr="00BB0EE6">
          <w:t>п. 3.3 ч. 2 ст. 44</w:t>
        </w:r>
      </w:hyperlink>
      <w:r w:rsidRPr="00BB0EE6">
        <w:t xml:space="preserve"> ЖК РФ).</w:t>
      </w:r>
    </w:p>
    <w:p w14:paraId="4F1EF58E" w14:textId="77777777" w:rsidR="0051336C" w:rsidRPr="00BB0EE6" w:rsidRDefault="0051336C">
      <w:pPr>
        <w:pStyle w:val="ConsPlusNormal0"/>
        <w:jc w:val="both"/>
      </w:pPr>
    </w:p>
    <w:p w14:paraId="71BF3A19" w14:textId="31BF5F4D" w:rsidR="0051336C" w:rsidRDefault="00291901" w:rsidP="009B3EBB">
      <w:pPr>
        <w:pStyle w:val="ConsPlusNormal0"/>
        <w:jc w:val="center"/>
        <w:outlineLvl w:val="1"/>
      </w:pPr>
      <w:r>
        <w:rPr>
          <w:b/>
          <w:sz w:val="28"/>
        </w:rPr>
        <w:t>Оповестите собственников о проведении общего собрания</w:t>
      </w:r>
    </w:p>
    <w:p w14:paraId="5024D867" w14:textId="77777777" w:rsidR="0051336C" w:rsidRPr="00BB0EE6" w:rsidRDefault="00291901" w:rsidP="009B3EBB">
      <w:pPr>
        <w:pStyle w:val="ConsPlusNormal0"/>
        <w:spacing w:before="240"/>
        <w:ind w:firstLine="567"/>
        <w:jc w:val="both"/>
      </w:pPr>
      <w:r>
        <w:t xml:space="preserve">Оповестить каждого собственника помещения в многоквартирном доме следует не позднее чем за 10 дней до даты проведения общего собрания. Соответствующее сообщение нужно разместить в ГИС "ЖКХ" или региональной информационной системе (при условии обеспечения размещения сообщения в ГИС "ЖКХ" в автоматизированном режиме), а также в зависимости от того, какой способ информирования был ранее установлен общим собранием, поместить в общедоступных местах (на досках объявлений в подъездах или в пределах земельного участка, на котором расположен многоквартирный дом), </w:t>
      </w:r>
      <w:r w:rsidRPr="00BB0EE6">
        <w:t xml:space="preserve">вручить </w:t>
      </w:r>
      <w:hyperlink r:id="rId37" w:tooltip="Форма: Уведомление о проведении общего собрания собственников помещений в многоквартирном доме (Подготовлен для системы КонсультантПлюс, 2026) {КонсультантПлюс}">
        <w:r w:rsidRPr="00BB0EE6">
          <w:t>уведомление</w:t>
        </w:r>
      </w:hyperlink>
      <w:r w:rsidRPr="00BB0EE6">
        <w:t xml:space="preserve"> под роспись каждому собственнику, направить заказным письмом или разместить в помещении многоквартирного дома, определенном решением общего собрания и доступном для всех собственников. При размещении сообщения о проведении общего собрания в ГИС "ЖКХ" формируется уникальный идентификационный номер (далее - УИН), который впоследствии присваивается протоколу общего собрания (</w:t>
      </w:r>
      <w:hyperlink r:id="rId38" w:tooltip="&quot;Жилищный кодекс Российской Федерации&quot; от 29.12.2004 N 188-ФЗ (ред. от 29.12.2025) {КонсультантПлюс}">
        <w:r w:rsidRPr="00BB0EE6">
          <w:t>ч. 4 ст. 45</w:t>
        </w:r>
      </w:hyperlink>
      <w:r w:rsidRPr="00BB0EE6">
        <w:t xml:space="preserve"> ЖК РФ; </w:t>
      </w:r>
      <w:hyperlink r:id="rId39" w:tooltip="Ссылка на КонсультантПлюс">
        <w:r w:rsidRPr="00BB0EE6">
          <w:t>Письмо</w:t>
        </w:r>
      </w:hyperlink>
      <w:r w:rsidRPr="00BB0EE6">
        <w:t xml:space="preserve"> Минстроя России от 07.10.2025 N 59664-ДН/04).</w:t>
      </w:r>
    </w:p>
    <w:p w14:paraId="308EC30E" w14:textId="77777777" w:rsidR="0051336C" w:rsidRPr="00BB0EE6" w:rsidRDefault="00291901" w:rsidP="009B3EBB">
      <w:pPr>
        <w:pStyle w:val="ConsPlusNormal0"/>
        <w:spacing w:before="240"/>
        <w:ind w:firstLine="567"/>
        <w:jc w:val="both"/>
      </w:pPr>
      <w:r w:rsidRPr="00BB0EE6">
        <w:t>При использовании для проведения общего собрания собственников ГИС "ЖКХ" сообщение о проведении собрания размещается администратором в данной информационной системе, а также направляется посредством этой системы каждому собственнику помещения в МКД. Также администратор размещает сообщение о проведении общего собрания в общедоступных местах. Кроме того, в случае проведения первого общего собрания собственников с использованием ГИС "ЖКХ" необходимо, в частности, проинформировать собственников помещений о порядке представления письменного отказа от проведения такого собрания, а также о правилах доступа к системе не зарегистрированных в ней лиц (</w:t>
      </w:r>
      <w:hyperlink r:id="rId40" w:tooltip="&quot;Жилищный кодекс Российской Федерации&quot; от 29.12.2004 N 188-ФЗ (ред. от 29.12.2025) {КонсультантПлюс}">
        <w:r w:rsidRPr="00BB0EE6">
          <w:t>ч. 5 ст. 47.1</w:t>
        </w:r>
      </w:hyperlink>
      <w:r w:rsidRPr="00BB0EE6">
        <w:t xml:space="preserve"> ЖК РФ).</w:t>
      </w:r>
    </w:p>
    <w:p w14:paraId="6FDDCF8B" w14:textId="77777777" w:rsidR="0051336C" w:rsidRPr="00BB0EE6" w:rsidRDefault="00291901" w:rsidP="009B3EBB">
      <w:pPr>
        <w:pStyle w:val="ConsPlusNormal0"/>
        <w:spacing w:before="240"/>
        <w:ind w:firstLine="567"/>
        <w:jc w:val="both"/>
      </w:pPr>
      <w:r w:rsidRPr="00BB0EE6">
        <w:t>Информация о размещенных (сформированных) в ГИС "ЖКХ" сообщениях о проведении общих собраний собственников помещений направляется в автоматизированном режиме на Единый портал госуслуг и используется в том числе для формирования информационных электронных сообщений пользователям Единого портала. Такая информация признается юридически значимым сообщением. Оно считается полученным в момент входа гражданина в личный кабинет на Едином портале госуслуг или в момент входа в личный кабинет в ГИС "ЖКХ" (</w:t>
      </w:r>
      <w:hyperlink r:id="rId41" w:tooltip="&quot;Жилищный кодекс Российской Федерации&quot; от 29.12.2004 N 188-ФЗ (ред. от 29.12.2025) {КонсультантПлюс}">
        <w:r w:rsidRPr="00BB0EE6">
          <w:t>ч. 4.1 ст. 45</w:t>
        </w:r>
      </w:hyperlink>
      <w:r w:rsidRPr="00BB0EE6">
        <w:t xml:space="preserve">, </w:t>
      </w:r>
      <w:hyperlink r:id="rId42" w:tooltip="&quot;Жилищный кодекс Российской Федерации&quot; от 29.12.2004 N 188-ФЗ (ред. от 29.12.2025) {КонсультантПлюс}">
        <w:r w:rsidRPr="00BB0EE6">
          <w:t>ч. 13 ст. 47.1</w:t>
        </w:r>
      </w:hyperlink>
      <w:r w:rsidRPr="00BB0EE6">
        <w:t xml:space="preserve"> ЖК РФ).</w:t>
      </w:r>
    </w:p>
    <w:p w14:paraId="2B6FF112" w14:textId="77777777" w:rsidR="0051336C" w:rsidRPr="00BB0EE6" w:rsidRDefault="00291901" w:rsidP="009B3EBB">
      <w:pPr>
        <w:pStyle w:val="ConsPlusNormal0"/>
        <w:spacing w:before="240"/>
        <w:ind w:firstLine="567"/>
        <w:jc w:val="both"/>
      </w:pPr>
      <w:r w:rsidRPr="00BB0EE6">
        <w:t>В случае использования для проведения общего собрания региональной</w:t>
      </w:r>
      <w:r>
        <w:t xml:space="preserve"> информационной системы способы оповещения собственников о проведении общего собрания могут устанавливаться соответствующим региональным нормативным правовым актом. Субъект РФ, в котором обеспечена возможность использования региональной информационной системы, вправе получать из ГИС "ЖКХ" электронные сообщения, в частности, о размещенных (сформированных) в ГИС "ЖКХ" сообщениях о проведении общих собраний собственников помещений (</w:t>
      </w:r>
      <w:hyperlink r:id="rId43" w:tooltip="&quot;Жилищный кодекс Российской Федерации&quot; от 29.12.2004 N 188-ФЗ (ред. от 29.12.2025) {КонсультантПлюс}">
        <w:r w:rsidRPr="00BB0EE6">
          <w:t>ч. 15 ст. 47.1</w:t>
        </w:r>
      </w:hyperlink>
      <w:r w:rsidRPr="00BB0EE6">
        <w:t xml:space="preserve"> ЖК РФ; </w:t>
      </w:r>
      <w:hyperlink r:id="rId44" w:tooltip="Распоряжение Департамента информационных технологий г. Москвы от 13.03.2023 N 64-16-120/23 (ред. от 31.05.2023) &quot;Об утверждении Правил использования информационных систем и ресурсов города Москвы при реализации проекта &quot;Электронный дом&quot; {КонсультантПлюс}">
        <w:r w:rsidRPr="00BB0EE6">
          <w:t>п. п. 3.1</w:t>
        </w:r>
      </w:hyperlink>
      <w:r w:rsidRPr="00BB0EE6">
        <w:t xml:space="preserve">, </w:t>
      </w:r>
      <w:hyperlink r:id="rId45" w:tooltip="Распоряжение Департамента информационных технологий г. Москвы от 13.03.2023 N 64-16-120/23 (ред. от 31.05.2023) &quot;Об утверждении Правил использования информационных систем и ресурсов города Москвы при реализации проекта &quot;Электронный дом&quot; {КонсультантПлюс}">
        <w:r w:rsidRPr="00BB0EE6">
          <w:t>3.8</w:t>
        </w:r>
      </w:hyperlink>
      <w:r w:rsidRPr="00BB0EE6">
        <w:t xml:space="preserve">, </w:t>
      </w:r>
      <w:hyperlink r:id="rId46" w:tooltip="Распоряжение Департамента информационных технологий г. Москвы от 13.03.2023 N 64-16-120/23 (ред. от 31.05.2023) &quot;Об утверждении Правил использования информационных систем и ресурсов города Москвы при реализации проекта &quot;Электронный дом&quot; {КонсультантПлюс}">
        <w:r w:rsidRPr="00BB0EE6">
          <w:t>4.1</w:t>
        </w:r>
      </w:hyperlink>
      <w:r w:rsidRPr="00BB0EE6">
        <w:t xml:space="preserve">, </w:t>
      </w:r>
      <w:hyperlink r:id="rId47" w:tooltip="Распоряжение Департамента информационных технологий г. Москвы от 13.03.2023 N 64-16-120/23 (ред. от 31.05.2023) &quot;Об утверждении Правил использования информационных систем и ресурсов города Москвы при реализации проекта &quot;Электронный дом&quot; {КонсультантПлюс}">
        <w:r w:rsidRPr="00BB0EE6">
          <w:t>4.5</w:t>
        </w:r>
      </w:hyperlink>
      <w:r w:rsidRPr="00BB0EE6">
        <w:t xml:space="preserve">, </w:t>
      </w:r>
      <w:hyperlink r:id="rId48" w:tooltip="Распоряжение Департамента информационных технологий г. Москвы от 13.03.2023 N 64-16-120/23 (ред. от 31.05.2023) &quot;Об утверждении Правил использования информационных систем и ресурсов города Москвы при реализации проекта &quot;Электронный дом&quot; {КонсультантПлюс}">
        <w:r w:rsidRPr="00BB0EE6">
          <w:t>4.6</w:t>
        </w:r>
      </w:hyperlink>
      <w:r w:rsidRPr="00BB0EE6">
        <w:t xml:space="preserve"> Правил).</w:t>
      </w:r>
    </w:p>
    <w:p w14:paraId="008016D6" w14:textId="77777777" w:rsidR="0051336C" w:rsidRPr="00BB0EE6" w:rsidRDefault="00291901" w:rsidP="009B3EBB">
      <w:pPr>
        <w:pStyle w:val="ConsPlusNormal0"/>
        <w:spacing w:before="240"/>
        <w:ind w:firstLine="567"/>
        <w:jc w:val="both"/>
      </w:pPr>
      <w:r w:rsidRPr="00BB0EE6">
        <w:t xml:space="preserve">Сообщение о проведении общего собрания должно содержать информацию об инициаторе его проведения, форме, дате, месте и времени проведения собрания, повестке дня, порядке ознакомления с информацией и материалами, которые будут представлены на собрании, а также </w:t>
      </w:r>
      <w:r w:rsidRPr="00BB0EE6">
        <w:lastRenderedPageBreak/>
        <w:t>месте или адресе, где с ними можно ознакомиться. В случае проведения общего собрания в форме заочного голосования опросным путем или очно-заочного голосования в сообщении в том числе указывается продолжительность голосования - время его начала и окончания. В случае использования ГИС "ЖКХ" при проведении общего собрания в форме заочного голосования в сообщении указывается, в частности, порядок приема администратором письменных решений собственников помещений по вопросам, поставленным на голосование, и время приема администратором таких решений не позднее 48 часов до окончания проведения голосования (</w:t>
      </w:r>
      <w:hyperlink r:id="rId49" w:tooltip="&quot;Жилищный кодекс Российской Федерации&quot; от 29.12.2004 N 188-ФЗ (ред. от 29.12.2025) {КонсультантПлюс}">
        <w:r w:rsidRPr="00BB0EE6">
          <w:t>ч. 5 ст. 45</w:t>
        </w:r>
      </w:hyperlink>
      <w:r w:rsidRPr="00BB0EE6">
        <w:t xml:space="preserve">, </w:t>
      </w:r>
      <w:hyperlink r:id="rId50" w:tooltip="&quot;Жилищный кодекс Российской Федерации&quot; от 29.12.2004 N 188-ФЗ (ред. от 29.12.2025) {КонсультантПлюс}">
        <w:r w:rsidRPr="00BB0EE6">
          <w:t>п. 4 ч. 4 ст. 47.1</w:t>
        </w:r>
      </w:hyperlink>
      <w:r w:rsidRPr="00BB0EE6">
        <w:t xml:space="preserve"> ЖК РФ).</w:t>
      </w:r>
    </w:p>
    <w:p w14:paraId="4CF8B44F" w14:textId="77777777" w:rsidR="0051336C" w:rsidRPr="00BB0EE6" w:rsidRDefault="00291901" w:rsidP="009B3EBB">
      <w:pPr>
        <w:pStyle w:val="ConsPlusNormal0"/>
        <w:spacing w:before="240"/>
        <w:ind w:firstLine="567"/>
        <w:jc w:val="both"/>
      </w:pPr>
      <w:r w:rsidRPr="00BB0EE6">
        <w:t>При этом первое общее собрание в заочной форме с использованием ГИС "ЖКХ" не может быть проведено в случае поступления администратору общего собрания информации о наличии письменных отказов от проведения данного собрания собственников, обладающих более чем 50% голосов от общего числа голосов собственников помещений (</w:t>
      </w:r>
      <w:hyperlink r:id="rId51" w:tooltip="&quot;Жилищный кодекс Российской Федерации&quot; от 29.12.2004 N 188-ФЗ (ред. от 29.12.2025) {КонсультантПлюс}">
        <w:r w:rsidRPr="00BB0EE6">
          <w:t>ч. 2.1 ст. 47.1</w:t>
        </w:r>
      </w:hyperlink>
      <w:r w:rsidRPr="00BB0EE6">
        <w:t xml:space="preserve"> ЖК РФ).</w:t>
      </w:r>
    </w:p>
    <w:p w14:paraId="7C2A06C0" w14:textId="77777777" w:rsidR="0051336C" w:rsidRPr="00BB0EE6" w:rsidRDefault="0051336C">
      <w:pPr>
        <w:pStyle w:val="ConsPlusNormal0"/>
        <w:jc w:val="both"/>
      </w:pPr>
    </w:p>
    <w:p w14:paraId="7351E710" w14:textId="15B7E9A9" w:rsidR="0051336C" w:rsidRPr="00BB0EE6" w:rsidRDefault="00291901" w:rsidP="009B3EBB">
      <w:pPr>
        <w:pStyle w:val="ConsPlusNormal0"/>
        <w:jc w:val="center"/>
        <w:outlineLvl w:val="1"/>
      </w:pPr>
      <w:r w:rsidRPr="00BB0EE6">
        <w:rPr>
          <w:b/>
          <w:sz w:val="28"/>
        </w:rPr>
        <w:t>Проведите общее собрание собственников</w:t>
      </w:r>
    </w:p>
    <w:p w14:paraId="281A3FA2" w14:textId="77777777" w:rsidR="0051336C" w:rsidRPr="00BB0EE6" w:rsidRDefault="00291901" w:rsidP="009B3EBB">
      <w:pPr>
        <w:pStyle w:val="ConsPlusNormal0"/>
        <w:spacing w:before="240"/>
        <w:ind w:firstLine="567"/>
        <w:jc w:val="both"/>
      </w:pPr>
      <w:r w:rsidRPr="00BB0EE6">
        <w:t>Количество голосов, которым обладает каждый собственник, пропорционально его доле в праве общей собственности на общее имущество в доме и полностью учитывается при подведении итогов голосования. Голосование частью принадлежащих собственнику голосов законодательством не предусмотрено (</w:t>
      </w:r>
      <w:hyperlink r:id="rId52" w:tooltip="&quot;Жилищный кодекс Российской Федерации&quot; от 29.12.2004 N 188-ФЗ (ред. от 29.12.2025) {КонсультантПлюс}">
        <w:r w:rsidRPr="00BB0EE6">
          <w:t>ч. 3 ст. 48</w:t>
        </w:r>
      </w:hyperlink>
      <w:r w:rsidRPr="00BB0EE6">
        <w:t xml:space="preserve"> ЖК РФ; </w:t>
      </w:r>
      <w:hyperlink r:id="rId53" w:tooltip="&lt;Письмо&gt; Минстроя России от 05.10.2017 N 35851-ЕС/04 &lt;Об общем собрании собственников помещений в многоквартирном доме&gt; {КонсультантПлюс}">
        <w:r w:rsidRPr="00BB0EE6">
          <w:t>п. 1</w:t>
        </w:r>
      </w:hyperlink>
      <w:r w:rsidRPr="00BB0EE6">
        <w:t xml:space="preserve"> Письма Минстроя России от 05.10.2017 N 35851-ЕС/04).</w:t>
      </w:r>
    </w:p>
    <w:p w14:paraId="1207F635" w14:textId="77777777" w:rsidR="0051336C" w:rsidRPr="00BB0EE6" w:rsidRDefault="00291901" w:rsidP="009B3EBB">
      <w:pPr>
        <w:pStyle w:val="ConsPlusNormal0"/>
        <w:spacing w:before="240"/>
        <w:ind w:firstLine="567"/>
        <w:jc w:val="both"/>
      </w:pPr>
      <w:r w:rsidRPr="00BB0EE6">
        <w:t>Если собрание проводится в очной форме, следует зарегистрировать всех присутствующих на собрании собственников помещений. При наличии кворума можно приступать к рассмотрению вопросов, включенных в повестку дня, предварительно выбрав председателя и секретаря общего собрания (если собрание проводится без использования ГИС "ЖКХ"). Общее собрание не вправе принимать решения по вопросам, не включенным в повестку дня, а также изменять повестку дня собрания (</w:t>
      </w:r>
      <w:hyperlink r:id="rId54" w:tooltip="&quot;Жилищный кодекс Российской Федерации&quot; от 29.12.2004 N 188-ФЗ (ред. от 29.12.2025) {КонсультантПлюс}">
        <w:r w:rsidRPr="00BB0EE6">
          <w:t>ч. 1</w:t>
        </w:r>
      </w:hyperlink>
      <w:r w:rsidRPr="00BB0EE6">
        <w:t xml:space="preserve">, </w:t>
      </w:r>
      <w:hyperlink r:id="rId55" w:tooltip="&quot;Жилищный кодекс Российской Федерации&quot; от 29.12.2004 N 188-ФЗ (ред. от 29.12.2025) {КонсультантПлюс}">
        <w:r w:rsidRPr="00BB0EE6">
          <w:t>2 ст. 46</w:t>
        </w:r>
      </w:hyperlink>
      <w:r w:rsidRPr="00BB0EE6">
        <w:t xml:space="preserve"> ЖК РФ; </w:t>
      </w:r>
      <w:hyperlink r:id="rId56"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пп. "в" п. 12</w:t>
        </w:r>
      </w:hyperlink>
      <w:r w:rsidRPr="00BB0EE6">
        <w:t xml:space="preserve">, </w:t>
      </w:r>
      <w:hyperlink r:id="rId57"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п. 16</w:t>
        </w:r>
      </w:hyperlink>
      <w:r w:rsidRPr="00BB0EE6">
        <w:t xml:space="preserve">, </w:t>
      </w:r>
      <w:hyperlink r:id="rId58"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пп. "в" п. 17</w:t>
        </w:r>
      </w:hyperlink>
      <w:r w:rsidRPr="00BB0EE6">
        <w:t xml:space="preserve"> Требований N 266/пр).</w:t>
      </w:r>
    </w:p>
    <w:p w14:paraId="567D0640" w14:textId="77777777" w:rsidR="0051336C" w:rsidRPr="00BB0EE6" w:rsidRDefault="00291901" w:rsidP="009B3EBB">
      <w:pPr>
        <w:pStyle w:val="ConsPlusNormal0"/>
        <w:spacing w:before="240"/>
        <w:ind w:firstLine="567"/>
        <w:jc w:val="both"/>
      </w:pPr>
      <w:r w:rsidRPr="00BB0EE6">
        <w:t>Если общее собрание собственников помещений в многоквартирном доме проводится без использования ГИС "ЖКХ", подсчет голосов на таком собрании по общему правилу осуществляется лицами из числа собственников помещений (счетная комиссия). Вопрос об избрании указанных лиц также может быть включен в повестку дня общего собрания. Если голосование осуществляется посредством оформленных в письменной форме решений собственников, то при подсчете засчитываются голоса по вопросам, по которым участвующим в голосовании собственником оставлен только один из возможных вариантов голосования ("за", "против" или "воздержался"). При несоблюдении этого правила голоса по соответствующим вопросам не подсчитываются (</w:t>
      </w:r>
      <w:hyperlink r:id="rId59" w:tooltip="&quot;Жилищный кодекс Российской Федерации&quot; от 29.12.2004 N 188-ФЗ (ред. от 29.12.2025) {КонсультантПлюс}">
        <w:r w:rsidRPr="00BB0EE6">
          <w:t>п. 3 ч. 5.1</w:t>
        </w:r>
      </w:hyperlink>
      <w:r w:rsidRPr="00BB0EE6">
        <w:t xml:space="preserve">, </w:t>
      </w:r>
      <w:hyperlink r:id="rId60" w:tooltip="&quot;Жилищный кодекс Российской Федерации&quot; от 29.12.2004 N 188-ФЗ (ред. от 29.12.2025) {КонсультантПлюс}">
        <w:r w:rsidRPr="00BB0EE6">
          <w:t>ч. 6 ст. 48</w:t>
        </w:r>
      </w:hyperlink>
      <w:r w:rsidRPr="00BB0EE6">
        <w:t xml:space="preserve"> ЖК РФ; </w:t>
      </w:r>
      <w:hyperlink r:id="rId61"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пп. "в" п. 12</w:t>
        </w:r>
      </w:hyperlink>
      <w:r w:rsidRPr="00BB0EE6">
        <w:t xml:space="preserve"> Требований N 266/пр).</w:t>
      </w:r>
    </w:p>
    <w:p w14:paraId="1565AB88" w14:textId="77777777" w:rsidR="0051336C" w:rsidRPr="00BB0EE6" w:rsidRDefault="00291901" w:rsidP="009B3EBB">
      <w:pPr>
        <w:pStyle w:val="ConsPlusNormal0"/>
        <w:spacing w:before="240"/>
        <w:ind w:firstLine="567"/>
        <w:jc w:val="both"/>
      </w:pPr>
      <w:r w:rsidRPr="00BB0EE6">
        <w:t>Если собрание проводится в заочной форме, собственники передают в установленном порядке инициатору общего собрания оформленные в письменной форме решения по вопросам, поставленным на голосование, либо осуществляют непосредственное голосование в электронном виде с использованием информационной системы, в том числе (при определенных условиях) в МФЦ (</w:t>
      </w:r>
      <w:hyperlink r:id="rId62" w:tooltip="&quot;Жилищный кодекс Российской Федерации&quot; от 29.12.2004 N 188-ФЗ (ред. от 29.12.2025) {КонсультантПлюс}">
        <w:r w:rsidRPr="00BB0EE6">
          <w:t>ч. 1 ст. 47</w:t>
        </w:r>
      </w:hyperlink>
      <w:r w:rsidRPr="00BB0EE6">
        <w:t xml:space="preserve">, </w:t>
      </w:r>
      <w:hyperlink r:id="rId63" w:tooltip="&quot;Жилищный кодекс Российской Федерации&quot; от 29.12.2004 N 188-ФЗ (ред. от 29.12.2025) {КонсультантПлюс}">
        <w:r w:rsidRPr="00BB0EE6">
          <w:t>ч. 6 ст. 47.1</w:t>
        </w:r>
      </w:hyperlink>
      <w:r w:rsidRPr="00BB0EE6">
        <w:t xml:space="preserve"> ЖК РФ; </w:t>
      </w:r>
      <w:hyperlink r:id="rId64" w:tooltip="Распоряжение Департамента информационных технологий г. Москвы от 13.03.2023 N 64-16-120/23 (ред. от 31.05.2023) &quot;Об утверждении Правил использования информационных систем и ресурсов города Москвы при реализации проекта &quot;Электронный дом&quot; {КонсультантПлюс}">
        <w:r w:rsidRPr="00BB0EE6">
          <w:t>п. 5.1</w:t>
        </w:r>
      </w:hyperlink>
      <w:r w:rsidRPr="00BB0EE6">
        <w:t xml:space="preserve"> Правил).</w:t>
      </w:r>
    </w:p>
    <w:p w14:paraId="7872318E" w14:textId="77777777" w:rsidR="0051336C" w:rsidRPr="00BB0EE6" w:rsidRDefault="00291901" w:rsidP="009B3EBB">
      <w:pPr>
        <w:pStyle w:val="ConsPlusNormal0"/>
        <w:spacing w:before="240"/>
        <w:ind w:firstLine="567"/>
        <w:jc w:val="both"/>
      </w:pPr>
      <w:r w:rsidRPr="00BB0EE6">
        <w:t>Если собрание проводится в форме очно-заочного голосования, то участники собрания должны иметь возможность очно обсудить вопросы повестки дня, а также возможность передать инициатору общего собрания свои решения (в письменной форме) с учетом продолжительности голосования (</w:t>
      </w:r>
      <w:hyperlink r:id="rId65" w:tooltip="&quot;Жилищный кодекс Российской Федерации&quot; от 29.12.2004 N 188-ФЗ (ред. от 29.12.2025) {КонсультантПлюс}">
        <w:r w:rsidRPr="00BB0EE6">
          <w:t>ч. 3 ст. 47</w:t>
        </w:r>
      </w:hyperlink>
      <w:r w:rsidRPr="00BB0EE6">
        <w:t xml:space="preserve"> ЖК РФ).</w:t>
      </w:r>
    </w:p>
    <w:p w14:paraId="4FE41AC8" w14:textId="77777777" w:rsidR="0051336C" w:rsidRPr="00BB0EE6" w:rsidRDefault="00291901" w:rsidP="009B3EBB">
      <w:pPr>
        <w:pStyle w:val="ConsPlusNormal0"/>
        <w:spacing w:before="240"/>
        <w:ind w:firstLine="567"/>
        <w:jc w:val="both"/>
      </w:pPr>
      <w:r w:rsidRPr="00BB0EE6">
        <w:t xml:space="preserve">О количестве голосов, необходимых для принятия общим собранием решения по тому или иному вопросу, см., например, </w:t>
      </w:r>
      <w:hyperlink r:id="rId66" w:tooltip="Ситуация: Какова компетенция общего собрания собственников помещений в многоквартирном доме? (&quot;Электронный журнал &quot;Азбука права&quot;, 2026) {КонсультантПлюс}">
        <w:r w:rsidRPr="00BB0EE6">
          <w:t>ситуацию</w:t>
        </w:r>
      </w:hyperlink>
      <w:r w:rsidRPr="00BB0EE6">
        <w:t xml:space="preserve"> "Какова компетенция общего собрания собственников помещений в многоквартирном доме?".</w:t>
      </w:r>
    </w:p>
    <w:p w14:paraId="7CE450C8" w14:textId="77777777" w:rsidR="0051336C" w:rsidRPr="00BB0EE6" w:rsidRDefault="00291901" w:rsidP="009B3EBB">
      <w:pPr>
        <w:pStyle w:val="ConsPlusNormal0"/>
        <w:spacing w:before="240"/>
        <w:ind w:firstLine="567"/>
        <w:jc w:val="both"/>
      </w:pPr>
      <w:r w:rsidRPr="00BB0EE6">
        <w:t xml:space="preserve">Независимо от формы голосования (очной, очно-заочной или заочной) в решении </w:t>
      </w:r>
      <w:r w:rsidRPr="00BB0EE6">
        <w:lastRenderedPageBreak/>
        <w:t>собственника по вопросам, поставленным на голосование, должны быть указаны (</w:t>
      </w:r>
      <w:hyperlink r:id="rId67" w:tooltip="&quot;Жилищный кодекс Российской Федерации&quot; от 29.12.2004 N 188-ФЗ (ред. от 29.12.2025) {КонсультантПлюс}">
        <w:r w:rsidRPr="00BB0EE6">
          <w:t>ч. 5.1 ст. 48</w:t>
        </w:r>
      </w:hyperlink>
      <w:r w:rsidRPr="00BB0EE6">
        <w:t xml:space="preserve"> ЖК РФ; </w:t>
      </w:r>
      <w:hyperlink r:id="rId68" w:tooltip="&lt;Письмо&gt; Минстроя России от 05.10.2017 N 35851-ЕС/04 &lt;Об общем собрании собственников помещений в многоквартирном доме&gt; {КонсультантПлюс}">
        <w:r w:rsidRPr="00BB0EE6">
          <w:t>п. 5</w:t>
        </w:r>
      </w:hyperlink>
      <w:r w:rsidRPr="00BB0EE6">
        <w:t xml:space="preserve"> Письма N 35851-ЕС/04):</w:t>
      </w:r>
    </w:p>
    <w:p w14:paraId="5DFBF899" w14:textId="77777777" w:rsidR="0051336C" w:rsidRPr="00BB0EE6" w:rsidRDefault="00291901">
      <w:pPr>
        <w:pStyle w:val="ConsPlusNormal0"/>
        <w:numPr>
          <w:ilvl w:val="0"/>
          <w:numId w:val="4"/>
        </w:numPr>
        <w:spacing w:before="240"/>
        <w:jc w:val="both"/>
      </w:pPr>
      <w:r w:rsidRPr="00BB0EE6">
        <w:t>сведения о лице, участвующем в голосовании, обеспечивающие возможность идентифицировать указанное лицо, в том числе Ф.И.О. (последнее - при наличии) полностью;</w:t>
      </w:r>
    </w:p>
    <w:p w14:paraId="267CEDCF" w14:textId="77777777" w:rsidR="0051336C" w:rsidRPr="00BB0EE6" w:rsidRDefault="00291901">
      <w:pPr>
        <w:pStyle w:val="ConsPlusNormal0"/>
        <w:numPr>
          <w:ilvl w:val="0"/>
          <w:numId w:val="4"/>
        </w:numPr>
        <w:spacing w:before="240"/>
        <w:jc w:val="both"/>
      </w:pPr>
      <w:r w:rsidRPr="00BB0EE6">
        <w:t>сведения о документе, подтверждающем право собственности лица, участвующего в голосовании, на помещение в соответствующем многоквартирном доме;</w:t>
      </w:r>
    </w:p>
    <w:p w14:paraId="21BBEB14" w14:textId="77777777" w:rsidR="0051336C" w:rsidRPr="00BB0EE6" w:rsidRDefault="00291901">
      <w:pPr>
        <w:pStyle w:val="ConsPlusNormal0"/>
        <w:numPr>
          <w:ilvl w:val="0"/>
          <w:numId w:val="4"/>
        </w:numPr>
        <w:spacing w:before="240"/>
        <w:jc w:val="both"/>
      </w:pPr>
      <w:r w:rsidRPr="00BB0EE6">
        <w:t>решения по каждому вопросу повестки дня, выраженные формулировками "за", "против" или "воздержался".</w:t>
      </w:r>
    </w:p>
    <w:p w14:paraId="41361FAE" w14:textId="77777777" w:rsidR="0051336C" w:rsidRPr="00BB0EE6" w:rsidRDefault="0051336C">
      <w:pPr>
        <w:pStyle w:val="ConsPlusNormal0"/>
        <w:jc w:val="both"/>
      </w:pPr>
    </w:p>
    <w:p w14:paraId="546A1FA4" w14:textId="4B8BC652" w:rsidR="0051336C" w:rsidRPr="00BB0EE6" w:rsidRDefault="00291901" w:rsidP="009B3EBB">
      <w:pPr>
        <w:pStyle w:val="ConsPlusNormal0"/>
        <w:jc w:val="center"/>
        <w:outlineLvl w:val="1"/>
      </w:pPr>
      <w:r w:rsidRPr="00BB0EE6">
        <w:rPr>
          <w:b/>
          <w:sz w:val="28"/>
        </w:rPr>
        <w:t>Оформите результаты голосования</w:t>
      </w:r>
    </w:p>
    <w:p w14:paraId="064CB0B9" w14:textId="77777777" w:rsidR="0051336C" w:rsidRPr="00BB0EE6" w:rsidRDefault="00291901" w:rsidP="009B3EBB">
      <w:pPr>
        <w:pStyle w:val="ConsPlusNormal0"/>
        <w:spacing w:before="240"/>
        <w:ind w:firstLine="567"/>
        <w:jc w:val="both"/>
      </w:pPr>
      <w:r w:rsidRPr="00BB0EE6">
        <w:t>Решение общего собрания собственников помещений в многоквартирном доме оформляется протоколом. Если общее собрание проводится без использования ГИС "ЖКХ" или региональной информационной системы, протокол общего собрания составляется в письменной форме в сроки, установленные общим собранием, но не позднее чем через 10 календарных дней с даты проведения общего собрания (</w:t>
      </w:r>
      <w:hyperlink r:id="rId69" w:tooltip="&quot;Жилищный кодекс Российской Федерации&quot; от 29.12.2004 N 188-ФЗ (ред. от 29.12.2025) {КонсультантПлюс}">
        <w:r w:rsidRPr="00BB0EE6">
          <w:t>ч. 1 ст. 46</w:t>
        </w:r>
      </w:hyperlink>
      <w:r w:rsidRPr="00BB0EE6">
        <w:t xml:space="preserve"> ЖК РФ; </w:t>
      </w:r>
      <w:hyperlink r:id="rId70"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п. 1</w:t>
        </w:r>
      </w:hyperlink>
      <w:r w:rsidRPr="00BB0EE6">
        <w:t xml:space="preserve"> Требований N 266/пр).</w:t>
      </w:r>
    </w:p>
    <w:p w14:paraId="47244A07" w14:textId="77777777" w:rsidR="0051336C" w:rsidRPr="00BB0EE6" w:rsidRDefault="00291901" w:rsidP="009B3EBB">
      <w:pPr>
        <w:pStyle w:val="ConsPlusNormal0"/>
        <w:spacing w:before="240"/>
        <w:ind w:firstLine="567"/>
        <w:jc w:val="both"/>
      </w:pPr>
      <w:r w:rsidRPr="00BB0EE6">
        <w:t>Следует учесть, что протокол общего собрания должен быть составлен вне зависимости от наличия или отсутствия кворума (</w:t>
      </w:r>
      <w:hyperlink r:id="rId71" w:tooltip="&lt;Письмо&gt; Минстроя России от 22.03.2024 N 7391-ОГ/00 &lt;О требованиях к оформлению протоколов ОСС в МКД&gt; {КонсультантПлюс}">
        <w:r w:rsidRPr="00BB0EE6">
          <w:t>Письмо</w:t>
        </w:r>
      </w:hyperlink>
      <w:r w:rsidRPr="00BB0EE6">
        <w:t xml:space="preserve"> Минстроя России от 22.03.2024 N 7391-ОГ/00).</w:t>
      </w:r>
    </w:p>
    <w:p w14:paraId="5638B772" w14:textId="77777777" w:rsidR="0051336C" w:rsidRPr="00BB0EE6" w:rsidRDefault="00291901" w:rsidP="009B3EBB">
      <w:pPr>
        <w:pStyle w:val="ConsPlusNormal0"/>
        <w:spacing w:before="240"/>
        <w:ind w:firstLine="567"/>
        <w:jc w:val="both"/>
      </w:pPr>
      <w:r w:rsidRPr="00BB0EE6">
        <w:t>В протоколе общего собрания следует указать наименование, дату и номер протокола (УИН), место проведения общего собрания, дату и время начала и окончания голосования (продолжительность голосования), заголовок к содержательной части протокола, содержательную часть протокола (в частности, повестку дня, правомочность общего собрания (наличие или отсутствие кворума), количество голосов по каждому вопросу), информацию о месте (адресе) хранения копий протоколов и решений собственников помещений по вопросам, поставленным на голосование. Если содержательная часть протокола содержит указание на наличие приложений, к протоколу прилагаются перечисленные в ней документы. По общему правилу протокол подписывают председатель, секретарь собрания и лица, проводившие подсчет голосов (</w:t>
      </w:r>
      <w:hyperlink r:id="rId72"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п. п. 3</w:t>
        </w:r>
      </w:hyperlink>
      <w:r w:rsidRPr="00BB0EE6">
        <w:t xml:space="preserve">, </w:t>
      </w:r>
      <w:hyperlink r:id="rId73"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7</w:t>
        </w:r>
      </w:hyperlink>
      <w:r w:rsidRPr="00BB0EE6">
        <w:t xml:space="preserve">, </w:t>
      </w:r>
      <w:hyperlink r:id="rId74"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пп. "е"</w:t>
        </w:r>
      </w:hyperlink>
      <w:r w:rsidRPr="00BB0EE6">
        <w:t xml:space="preserve">, </w:t>
      </w:r>
      <w:hyperlink r:id="rId75"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"и"</w:t>
        </w:r>
      </w:hyperlink>
      <w:r w:rsidRPr="00BB0EE6">
        <w:t xml:space="preserve">, </w:t>
      </w:r>
      <w:hyperlink r:id="rId76"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"к" п. 12</w:t>
        </w:r>
      </w:hyperlink>
      <w:r w:rsidRPr="00BB0EE6">
        <w:t xml:space="preserve">, </w:t>
      </w:r>
      <w:hyperlink r:id="rId77"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п. 16</w:t>
        </w:r>
      </w:hyperlink>
      <w:r w:rsidRPr="00BB0EE6">
        <w:t xml:space="preserve"> Требований N 266/пр; </w:t>
      </w:r>
      <w:hyperlink r:id="rId78" w:tooltip="Ссылка на КонсультантПлюс">
        <w:r w:rsidRPr="00BB0EE6">
          <w:t>Письмо</w:t>
        </w:r>
      </w:hyperlink>
      <w:r w:rsidRPr="00BB0EE6">
        <w:t xml:space="preserve"> Минстроя России N 59664-ДН/04).</w:t>
      </w:r>
    </w:p>
    <w:p w14:paraId="58E28680" w14:textId="77777777" w:rsidR="0051336C" w:rsidRPr="00BB0EE6" w:rsidRDefault="00291901" w:rsidP="009B3EBB">
      <w:pPr>
        <w:pStyle w:val="ConsPlusNormal0"/>
        <w:spacing w:before="240"/>
        <w:ind w:firstLine="567"/>
        <w:jc w:val="both"/>
      </w:pPr>
      <w:r w:rsidRPr="00BB0EE6">
        <w:t>Если общее собрание проводится с использованием ГИС "ЖКХ", протокол общего собрания с прилагаемыми к нему сведениями формируется в указанной системе (</w:t>
      </w:r>
      <w:hyperlink r:id="rId79"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п. 16</w:t>
        </w:r>
      </w:hyperlink>
      <w:r w:rsidRPr="00BB0EE6">
        <w:t xml:space="preserve"> Требований N 266/пр).</w:t>
      </w:r>
    </w:p>
    <w:p w14:paraId="054EC088" w14:textId="77777777" w:rsidR="0051336C" w:rsidRPr="00BB0EE6" w:rsidRDefault="00291901" w:rsidP="009B3EBB">
      <w:pPr>
        <w:pStyle w:val="ConsPlusNormal0"/>
        <w:spacing w:before="240"/>
        <w:ind w:firstLine="567"/>
        <w:jc w:val="both"/>
      </w:pPr>
      <w:r w:rsidRPr="00BB0EE6">
        <w:t>Лицо, по инициативе которого было созвано общее собрание, обязательно должно направить по акту приема-передачи подлинники решений и протокола общего собрания собственников помещений в управляющую организацию, правление ТСЖ, ЖК, ЖСК, иной специализированный потребительский кооператив, при непосредственном способе управления МКД - в орган жилищного надзора. В определенных случаях копии указанных документов также направляются в ресурсоснабжающую организацию, региональному оператору по обращению с твердыми коммунальными отходами. Документы должны быть направлены не позднее чем через 10 календарных дней после проведения (окончания) общего собрания. Кроме того, решения и протокол общего собрания должны быть размещены указанным лицом в ГИС "ЖКХ" или региональной информационной системе (при условии обеспечения размещения указанных документов в ГИС "ЖКХ" в автоматизированном режиме) независимо от выбранной формы проведения общего собрания (</w:t>
      </w:r>
      <w:hyperlink r:id="rId80" w:tooltip="&quot;Жилищный кодекс Российской Федерации&quot; от 29.12.2004 N 188-ФЗ (ред. от 29.12.2025) {КонсультантПлюс}">
        <w:r w:rsidRPr="00BB0EE6">
          <w:t>ч. 1 ст. 46</w:t>
        </w:r>
      </w:hyperlink>
      <w:r w:rsidRPr="00BB0EE6">
        <w:t xml:space="preserve"> ЖК РФ; </w:t>
      </w:r>
      <w:hyperlink r:id="rId81"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п. п. 3</w:t>
        </w:r>
      </w:hyperlink>
      <w:r w:rsidRPr="00BB0EE6">
        <w:t xml:space="preserve">, </w:t>
      </w:r>
      <w:hyperlink r:id="rId82"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sidRPr="00BB0EE6">
          <w:t>4</w:t>
        </w:r>
      </w:hyperlink>
      <w:r w:rsidRPr="00BB0EE6">
        <w:t xml:space="preserve"> Порядка, утв. Приказом Минстроя России N 266/пр; </w:t>
      </w:r>
      <w:hyperlink r:id="rId83" w:tooltip="&lt;Письмо&gt; Минстроя России от 15.08.2023 N 48975-КМ/14 &lt;О возможностях ГИС ЖКХ&gt; {КонсультантПлюс}">
        <w:r w:rsidRPr="00BB0EE6">
          <w:t>Письмо</w:t>
        </w:r>
      </w:hyperlink>
      <w:r w:rsidRPr="00BB0EE6">
        <w:t xml:space="preserve"> Минстроя России от 15.08.2023 N 48975-КМ/14).</w:t>
      </w:r>
    </w:p>
    <w:p w14:paraId="393CE7B1" w14:textId="77777777" w:rsidR="0051336C" w:rsidRPr="00BB0EE6" w:rsidRDefault="00291901" w:rsidP="009B3EBB">
      <w:pPr>
        <w:pStyle w:val="ConsPlusNormal0"/>
        <w:spacing w:before="240"/>
        <w:ind w:firstLine="567"/>
        <w:jc w:val="both"/>
      </w:pPr>
      <w:r w:rsidRPr="00BB0EE6">
        <w:t xml:space="preserve">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w:t>
      </w:r>
      <w:r w:rsidRPr="00BB0EE6">
        <w:lastRenderedPageBreak/>
        <w:t>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 (</w:t>
      </w:r>
      <w:hyperlink r:id="rId84" w:tooltip="&quot;Жилищный кодекс Российской Федерации&quot; от 29.12.2004 N 188-ФЗ (ред. от 29.12.2025) {КонсультантПлюс}">
        <w:r w:rsidRPr="00BB0EE6">
          <w:t>ч. 1.1 ст. 46</w:t>
        </w:r>
      </w:hyperlink>
      <w:r w:rsidRPr="00BB0EE6">
        <w:t xml:space="preserve"> ЖК РФ).</w:t>
      </w:r>
    </w:p>
    <w:p w14:paraId="7091334F" w14:textId="77777777" w:rsidR="0051336C" w:rsidRPr="00BB0EE6" w:rsidRDefault="0051336C" w:rsidP="009B3EBB">
      <w:pPr>
        <w:pStyle w:val="ConsPlusNormal0"/>
        <w:ind w:firstLine="567"/>
        <w:jc w:val="both"/>
      </w:pPr>
    </w:p>
    <w:p w14:paraId="0D6A5EE1" w14:textId="4C440E08" w:rsidR="0051336C" w:rsidRPr="00BB0EE6" w:rsidRDefault="00291901" w:rsidP="009B3EBB">
      <w:pPr>
        <w:pStyle w:val="ConsPlusNormal0"/>
        <w:jc w:val="center"/>
        <w:outlineLvl w:val="1"/>
      </w:pPr>
      <w:r w:rsidRPr="00BB0EE6">
        <w:rPr>
          <w:b/>
          <w:sz w:val="28"/>
        </w:rPr>
        <w:t>Сообщите об итогах голосования и принятых решениях всем собственникам</w:t>
      </w:r>
    </w:p>
    <w:p w14:paraId="44C696E9" w14:textId="77777777" w:rsidR="0051336C" w:rsidRPr="00BB0EE6" w:rsidRDefault="00291901" w:rsidP="009B3EBB">
      <w:pPr>
        <w:pStyle w:val="ConsPlusNormal0"/>
        <w:spacing w:before="240"/>
        <w:ind w:firstLine="567"/>
        <w:jc w:val="both"/>
      </w:pPr>
      <w:r w:rsidRPr="00BB0EE6">
        <w:t>Итоги голосования и принятые на общем собрании решения доводятся до сведения собственников помещений в доме инициатором проведения собрания не позднее чем через 10 дней со дня принятия этих решений. Сообщение размещается в помещении дома, определенном решением общего собрания собственников и доступном для всех собственников. Факт размещения сообщения можно подтвердить его фотографированием с составлением соответствующего акта (</w:t>
      </w:r>
      <w:hyperlink r:id="rId85" w:tooltip="&quot;Жилищный кодекс Российской Федерации&quot; от 29.12.2004 N 188-ФЗ (ред. от 29.12.2025) {КонсультантПлюс}">
        <w:r w:rsidRPr="00BB0EE6">
          <w:t>ч. 3 ст. 46</w:t>
        </w:r>
      </w:hyperlink>
      <w:r w:rsidRPr="00BB0EE6">
        <w:t xml:space="preserve"> ЖК РФ; </w:t>
      </w:r>
      <w:hyperlink r:id="rId86" w:tooltip="&lt;Письмо&gt; Минстроя России от 22.03.2024 N 7391-ОГ/00 &lt;О требованиях к оформлению протоколов ОСС в МКД&gt; {КонсультантПлюс}">
        <w:r w:rsidRPr="00BB0EE6">
          <w:t>Письмо</w:t>
        </w:r>
      </w:hyperlink>
      <w:r w:rsidRPr="00BB0EE6">
        <w:t xml:space="preserve"> Минстроя России N 7391-ОГ/00).</w:t>
      </w:r>
    </w:p>
    <w:p w14:paraId="119832D4" w14:textId="77777777" w:rsidR="0051336C" w:rsidRPr="00BB0EE6" w:rsidRDefault="00291901" w:rsidP="009B3EBB">
      <w:pPr>
        <w:pStyle w:val="ConsPlusNormal0"/>
        <w:spacing w:before="240"/>
        <w:ind w:firstLine="567"/>
        <w:jc w:val="both"/>
      </w:pPr>
      <w:r w:rsidRPr="00BB0EE6">
        <w:t>Если ранее собственниками не утвержден порядок уведомления об итогах общего собрания, то необходимо направить выписку из протокола каждому собственнику заказным письмом или вручить лично под роспись. В этом случае необходимо составить реестр уведомления собственников об итогах общего собрания. Также сообщение может быть размещено в общедоступных местах (на досках объявлений во всех подъездах или в пределах земельного участка, на котором расположен многоквартирный дом) (</w:t>
      </w:r>
      <w:hyperlink r:id="rId87" w:tooltip="&quot;Жилищный кодекс Российской Федерации&quot; от 29.12.2004 N 188-ФЗ (ред. от 29.12.2025) {КонсультантПлюс}">
        <w:r w:rsidRPr="00BB0EE6">
          <w:t>ч. 4 ст. 45</w:t>
        </w:r>
      </w:hyperlink>
      <w:r w:rsidRPr="00BB0EE6">
        <w:t xml:space="preserve"> ЖК РФ; </w:t>
      </w:r>
      <w:hyperlink r:id="rId88" w:tooltip="&lt;Письмо&gt; Минстроя России от 22.03.2024 N 7391-ОГ/00 &lt;О требованиях к оформлению протоколов ОСС в МКД&gt; {КонсультантПлюс}">
        <w:r w:rsidRPr="00BB0EE6">
          <w:t>Письмо</w:t>
        </w:r>
      </w:hyperlink>
      <w:r w:rsidRPr="00BB0EE6">
        <w:t xml:space="preserve"> Минстроя России N 7391-ОГ/00).</w:t>
      </w:r>
    </w:p>
    <w:p w14:paraId="16E29BC0" w14:textId="77777777" w:rsidR="0051336C" w:rsidRPr="00BB0EE6" w:rsidRDefault="00291901" w:rsidP="009B3EBB">
      <w:pPr>
        <w:pStyle w:val="ConsPlusNormal0"/>
        <w:spacing w:before="240"/>
        <w:ind w:firstLine="567"/>
        <w:jc w:val="both"/>
      </w:pPr>
      <w:r w:rsidRPr="00BB0EE6">
        <w:t>Решения общего собрания в форме заочного голосования, проведенного с использованием информационной системы, автоматически формируются в форме протокола и размещаются в данной системе в течение 24 часов после окончания голосования (</w:t>
      </w:r>
      <w:hyperlink r:id="rId89" w:tooltip="&quot;Жилищный кодекс Российской Федерации&quot; от 29.12.2004 N 188-ФЗ (ред. от 29.12.2025) {КонсультантПлюс}">
        <w:r w:rsidRPr="00BB0EE6">
          <w:t>ч. 11 ст. 47.1</w:t>
        </w:r>
      </w:hyperlink>
      <w:r w:rsidRPr="00BB0EE6">
        <w:t xml:space="preserve"> ЖК РФ).</w:t>
      </w:r>
    </w:p>
    <w:p w14:paraId="0E7DD917" w14:textId="77777777" w:rsidR="0051336C" w:rsidRPr="00BB0EE6" w:rsidRDefault="00291901" w:rsidP="009B3EBB">
      <w:pPr>
        <w:pStyle w:val="ConsPlusNormal0"/>
        <w:spacing w:before="240"/>
        <w:ind w:firstLine="567"/>
        <w:jc w:val="both"/>
      </w:pPr>
      <w:r w:rsidRPr="00BB0EE6">
        <w:t>Информация о размещенных (сформированных) в ГИС "ЖКХ" решениях и протоколах общего собрания направляется в автоматизированном режиме на Единый портал госуслуг и используется в том числе для формирования информационных электронных сообщений пользователям Единого портала (</w:t>
      </w:r>
      <w:hyperlink r:id="rId90" w:tooltip="&quot;Жилищный кодекс Российской Федерации&quot; от 29.12.2004 N 188-ФЗ (ред. от 29.12.2025) {КонсультантПлюс}">
        <w:r w:rsidRPr="00BB0EE6">
          <w:t>ч. 1 ст. 46</w:t>
        </w:r>
      </w:hyperlink>
      <w:r w:rsidRPr="00BB0EE6">
        <w:t xml:space="preserve">, </w:t>
      </w:r>
      <w:hyperlink r:id="rId91" w:tooltip="&quot;Жилищный кодекс Российской Федерации&quot; от 29.12.2004 N 188-ФЗ (ред. от 29.12.2025) {КонсультантПлюс}">
        <w:r w:rsidRPr="00BB0EE6">
          <w:t>ч. 13 ст. 47.1</w:t>
        </w:r>
      </w:hyperlink>
      <w:r w:rsidRPr="00BB0EE6">
        <w:t xml:space="preserve"> ЖК РФ).</w:t>
      </w:r>
    </w:p>
    <w:p w14:paraId="0CFDEDA6" w14:textId="77777777" w:rsidR="0051336C" w:rsidRPr="00BB0EE6" w:rsidRDefault="00291901" w:rsidP="009B3EBB">
      <w:pPr>
        <w:pStyle w:val="ConsPlusNormal0"/>
        <w:spacing w:before="240"/>
        <w:ind w:firstLine="567"/>
        <w:jc w:val="both"/>
      </w:pPr>
      <w:r w:rsidRPr="00BB0EE6">
        <w:t xml:space="preserve">Решение общего собрания собственников, принятое в установленном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которые не участвовали в голосовании. При этом указанное решение можно обжаловать. Информацию о случаях и порядке обжаловании решения общего собрания собственников помещений в многоквартирном доме см., например, в </w:t>
      </w:r>
      <w:hyperlink r:id="rId92" w:tooltip="Ситуация: Как обжаловать решение общего собрания собственников помещений в многоквартирном доме? (&quot;Электронный журнал &quot;Азбука права&quot;, 2026) {КонсультантПлюс}">
        <w:r w:rsidRPr="00BB0EE6">
          <w:t>ситуации</w:t>
        </w:r>
      </w:hyperlink>
      <w:r w:rsidRPr="00BB0EE6">
        <w:t xml:space="preserve"> "Как обжаловать решение общего собрания собственников помещений в многоквартирном доме?" (</w:t>
      </w:r>
      <w:hyperlink r:id="rId93" w:tooltip="&quot;Жилищный кодекс Российской Федерации&quot; от 29.12.2004 N 188-ФЗ (ред. от 29.12.2025) {КонсультантПлюс}">
        <w:r w:rsidRPr="00BB0EE6">
          <w:t>ч. 5 ст. 46</w:t>
        </w:r>
      </w:hyperlink>
      <w:r w:rsidRPr="00BB0EE6">
        <w:t xml:space="preserve"> ЖК РФ).</w:t>
      </w:r>
    </w:p>
    <w:p w14:paraId="4C786D06" w14:textId="77777777" w:rsidR="0051336C" w:rsidRPr="00BB0EE6" w:rsidRDefault="0051336C" w:rsidP="009B3EBB">
      <w:pPr>
        <w:pStyle w:val="ConsPlusNormal0"/>
        <w:ind w:firstLine="567"/>
        <w:jc w:val="both"/>
      </w:pPr>
    </w:p>
    <w:sectPr w:rsidR="0051336C" w:rsidRPr="00BB0EE6" w:rsidSect="00A10EC0">
      <w:pgSz w:w="11906" w:h="16838"/>
      <w:pgMar w:top="851" w:right="851" w:bottom="851" w:left="85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9854" w14:textId="77777777" w:rsidR="00C80048" w:rsidRDefault="00C80048">
      <w:r>
        <w:separator/>
      </w:r>
    </w:p>
  </w:endnote>
  <w:endnote w:type="continuationSeparator" w:id="0">
    <w:p w14:paraId="3449584B" w14:textId="77777777" w:rsidR="00C80048" w:rsidRDefault="00C8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F07C" w14:textId="77777777" w:rsidR="00C80048" w:rsidRDefault="00C80048">
      <w:r>
        <w:separator/>
      </w:r>
    </w:p>
  </w:footnote>
  <w:footnote w:type="continuationSeparator" w:id="0">
    <w:p w14:paraId="323D37F5" w14:textId="77777777" w:rsidR="00C80048" w:rsidRDefault="00C80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657D6"/>
    <w:multiLevelType w:val="multilevel"/>
    <w:tmpl w:val="FF78649E"/>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E54D62"/>
    <w:multiLevelType w:val="multilevel"/>
    <w:tmpl w:val="BC1ACAE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2135CA"/>
    <w:multiLevelType w:val="multilevel"/>
    <w:tmpl w:val="6E2E4EE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2B3942"/>
    <w:multiLevelType w:val="multilevel"/>
    <w:tmpl w:val="AB821C6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76110C"/>
    <w:multiLevelType w:val="multilevel"/>
    <w:tmpl w:val="6A606C0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num>
  <w:num w:numId="2">
    <w:abstractNumId w:val="4"/>
    <w:lvlOverride w:ilvl="0">
      <w:startOverride w:val="1"/>
    </w:lvlOverride>
  </w:num>
  <w:num w:numId="3">
    <w:abstractNumId w:val="1"/>
    <w:lvlOverride w:ilvl="0">
      <w:startOverride w:val="1"/>
    </w:lvlOverride>
  </w:num>
  <w:num w:numId="4">
    <w:abstractNumId w:val="0"/>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336C"/>
    <w:rsid w:val="00291901"/>
    <w:rsid w:val="0051336C"/>
    <w:rsid w:val="009B3EBB"/>
    <w:rsid w:val="00A10EC0"/>
    <w:rsid w:val="00BB0EE6"/>
    <w:rsid w:val="00C80048"/>
    <w:rsid w:val="00F02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A468"/>
  <w15:docId w15:val="{533C8F7E-95F8-489B-A36F-37C19E59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9B3EBB"/>
    <w:pPr>
      <w:tabs>
        <w:tab w:val="center" w:pos="4677"/>
        <w:tab w:val="right" w:pos="9355"/>
      </w:tabs>
    </w:pPr>
  </w:style>
  <w:style w:type="character" w:customStyle="1" w:styleId="a4">
    <w:name w:val="Верхний колонтитул Знак"/>
    <w:basedOn w:val="a0"/>
    <w:link w:val="a3"/>
    <w:uiPriority w:val="99"/>
    <w:rsid w:val="009B3EBB"/>
  </w:style>
  <w:style w:type="paragraph" w:styleId="a5">
    <w:name w:val="footer"/>
    <w:basedOn w:val="a"/>
    <w:link w:val="a6"/>
    <w:uiPriority w:val="99"/>
    <w:unhideWhenUsed/>
    <w:rsid w:val="009B3EBB"/>
    <w:pPr>
      <w:tabs>
        <w:tab w:val="center" w:pos="4677"/>
        <w:tab w:val="right" w:pos="9355"/>
      </w:tabs>
    </w:pPr>
  </w:style>
  <w:style w:type="character" w:customStyle="1" w:styleId="a6">
    <w:name w:val="Нижний колонтитул Знак"/>
    <w:basedOn w:val="a0"/>
    <w:link w:val="a5"/>
    <w:uiPriority w:val="99"/>
    <w:rsid w:val="009B3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355&amp;date=09.02.2026&amp;dst=101473&amp;field=134" TargetMode="External"/><Relationship Id="rId21" Type="http://schemas.openxmlformats.org/officeDocument/2006/relationships/hyperlink" Target="https://login.consultant.ru/link/?req=doc&amp;base=LAW&amp;n=523355&amp;date=09.02.2026&amp;dst=695&amp;field=134" TargetMode="External"/><Relationship Id="rId42" Type="http://schemas.openxmlformats.org/officeDocument/2006/relationships/hyperlink" Target="https://login.consultant.ru/link/?req=doc&amp;base=LAW&amp;n=523355&amp;date=09.02.2026&amp;dst=1327&amp;field=134" TargetMode="External"/><Relationship Id="rId47" Type="http://schemas.openxmlformats.org/officeDocument/2006/relationships/hyperlink" Target="https://login.consultant.ru/link/?req=doc&amp;base=MLAW&amp;n=232962&amp;date=09.02.2026&amp;dst=100134&amp;field=134" TargetMode="External"/><Relationship Id="rId63" Type="http://schemas.openxmlformats.org/officeDocument/2006/relationships/hyperlink" Target="https://login.consultant.ru/link/?req=doc&amp;base=LAW&amp;n=523355&amp;date=09.02.2026&amp;dst=101276&amp;field=134" TargetMode="External"/><Relationship Id="rId68" Type="http://schemas.openxmlformats.org/officeDocument/2006/relationships/hyperlink" Target="https://login.consultant.ru/link/?req=doc&amp;base=LAW&amp;n=280513&amp;date=09.02.2026&amp;dst=100021&amp;field=134" TargetMode="External"/><Relationship Id="rId84" Type="http://schemas.openxmlformats.org/officeDocument/2006/relationships/hyperlink" Target="https://login.consultant.ru/link/?req=doc&amp;base=LAW&amp;n=523355&amp;date=09.02.2026&amp;dst=553&amp;field=134" TargetMode="External"/><Relationship Id="rId89" Type="http://schemas.openxmlformats.org/officeDocument/2006/relationships/hyperlink" Target="https://login.consultant.ru/link/?req=doc&amp;base=LAW&amp;n=523355&amp;date=09.02.2026&amp;dst=101281&amp;field=134" TargetMode="External"/><Relationship Id="rId16" Type="http://schemas.openxmlformats.org/officeDocument/2006/relationships/hyperlink" Target="https://login.consultant.ru/link/?req=doc&amp;base=MLAW&amp;n=254669&amp;date=09.02.2026&amp;dst=100060&amp;field=134" TargetMode="External"/><Relationship Id="rId11" Type="http://schemas.openxmlformats.org/officeDocument/2006/relationships/hyperlink" Target="https://login.consultant.ru/link/?req=doc&amp;base=LAW&amp;n=523355&amp;date=09.02.2026&amp;dst=101479&amp;field=134" TargetMode="External"/><Relationship Id="rId32" Type="http://schemas.openxmlformats.org/officeDocument/2006/relationships/hyperlink" Target="https://login.consultant.ru/link/?req=doc&amp;base=LAW&amp;n=506700&amp;date=09.02.2026&amp;dst=100028&amp;field=134" TargetMode="External"/><Relationship Id="rId37" Type="http://schemas.openxmlformats.org/officeDocument/2006/relationships/hyperlink" Target="https://login.consultant.ru/link/?req=doc&amp;base=PAP&amp;n=108897&amp;date=09.02.2026" TargetMode="External"/><Relationship Id="rId53" Type="http://schemas.openxmlformats.org/officeDocument/2006/relationships/hyperlink" Target="https://login.consultant.ru/link/?req=doc&amp;base=LAW&amp;n=280513&amp;date=09.02.2026&amp;dst=100011&amp;field=134" TargetMode="External"/><Relationship Id="rId58" Type="http://schemas.openxmlformats.org/officeDocument/2006/relationships/hyperlink" Target="https://login.consultant.ru/link/?req=doc&amp;base=LAW&amp;n=506700&amp;date=09.02.2026&amp;dst=100072&amp;field=134" TargetMode="External"/><Relationship Id="rId74" Type="http://schemas.openxmlformats.org/officeDocument/2006/relationships/hyperlink" Target="https://login.consultant.ru/link/?req=doc&amp;base=LAW&amp;n=506700&amp;date=09.02.2026&amp;dst=100051&amp;field=134" TargetMode="External"/><Relationship Id="rId79" Type="http://schemas.openxmlformats.org/officeDocument/2006/relationships/hyperlink" Target="https://login.consultant.ru/link/?req=doc&amp;base=LAW&amp;n=506700&amp;date=09.02.2026&amp;dst=100066&amp;field=134" TargetMode="External"/><Relationship Id="rId5" Type="http://schemas.openxmlformats.org/officeDocument/2006/relationships/footnotes" Target="footnotes.xml"/><Relationship Id="rId90" Type="http://schemas.openxmlformats.org/officeDocument/2006/relationships/hyperlink" Target="https://login.consultant.ru/link/?req=doc&amp;base=LAW&amp;n=523355&amp;date=09.02.2026&amp;dst=1321&amp;field=134" TargetMode="External"/><Relationship Id="rId95" Type="http://schemas.openxmlformats.org/officeDocument/2006/relationships/theme" Target="theme/theme1.xml"/><Relationship Id="rId22" Type="http://schemas.openxmlformats.org/officeDocument/2006/relationships/hyperlink" Target="https://login.consultant.ru/link/?req=doc&amp;base=LAW&amp;n=356798&amp;date=09.02.2026&amp;dst=100005&amp;field=134" TargetMode="External"/><Relationship Id="rId27" Type="http://schemas.openxmlformats.org/officeDocument/2006/relationships/hyperlink" Target="https://login.consultant.ru/link/?req=doc&amp;base=LAW&amp;n=523355&amp;date=09.02.2026&amp;dst=982&amp;field=134" TargetMode="External"/><Relationship Id="rId43" Type="http://schemas.openxmlformats.org/officeDocument/2006/relationships/hyperlink" Target="https://login.consultant.ru/link/?req=doc&amp;base=LAW&amp;n=523355&amp;date=09.02.2026&amp;dst=1330&amp;field=134" TargetMode="External"/><Relationship Id="rId48" Type="http://schemas.openxmlformats.org/officeDocument/2006/relationships/hyperlink" Target="https://login.consultant.ru/link/?req=doc&amp;base=MLAW&amp;n=232962&amp;date=09.02.2026&amp;dst=100135&amp;field=134" TargetMode="External"/><Relationship Id="rId64" Type="http://schemas.openxmlformats.org/officeDocument/2006/relationships/hyperlink" Target="https://login.consultant.ru/link/?req=doc&amp;base=MLAW&amp;n=232962&amp;date=09.02.2026&amp;dst=100137&amp;field=134" TargetMode="External"/><Relationship Id="rId69" Type="http://schemas.openxmlformats.org/officeDocument/2006/relationships/hyperlink" Target="https://login.consultant.ru/link/?req=doc&amp;base=LAW&amp;n=523355&amp;date=09.02.2026&amp;dst=101474&amp;field=134" TargetMode="External"/><Relationship Id="rId8" Type="http://schemas.openxmlformats.org/officeDocument/2006/relationships/hyperlink" Target="https://login.consultant.ru/link/?req=doc&amp;base=LAW&amp;n=523355&amp;date=09.02.2026&amp;dst=695&amp;field=134" TargetMode="External"/><Relationship Id="rId51" Type="http://schemas.openxmlformats.org/officeDocument/2006/relationships/hyperlink" Target="https://login.consultant.ru/link/?req=doc&amp;base=LAW&amp;n=523355&amp;date=09.02.2026&amp;dst=927&amp;field=134" TargetMode="External"/><Relationship Id="rId72" Type="http://schemas.openxmlformats.org/officeDocument/2006/relationships/hyperlink" Target="https://login.consultant.ru/link/?req=doc&amp;base=LAW&amp;n=506700&amp;date=09.02.2026&amp;dst=100021&amp;field=134" TargetMode="External"/><Relationship Id="rId80" Type="http://schemas.openxmlformats.org/officeDocument/2006/relationships/hyperlink" Target="https://login.consultant.ru/link/?req=doc&amp;base=LAW&amp;n=523355&amp;date=09.02.2026&amp;dst=101474&amp;field=134" TargetMode="External"/><Relationship Id="rId85" Type="http://schemas.openxmlformats.org/officeDocument/2006/relationships/hyperlink" Target="https://login.consultant.ru/link/?req=doc&amp;base=LAW&amp;n=523355&amp;date=09.02.2026&amp;dst=101475&amp;field=134" TargetMode="External"/><Relationship Id="rId93" Type="http://schemas.openxmlformats.org/officeDocument/2006/relationships/hyperlink" Target="https://login.consultant.ru/link/?req=doc&amp;base=LAW&amp;n=523355&amp;date=09.02.2026&amp;dst=100330&amp;field=134" TargetMode="External"/><Relationship Id="rId3" Type="http://schemas.openxmlformats.org/officeDocument/2006/relationships/settings" Target="settings.xml"/><Relationship Id="rId12" Type="http://schemas.openxmlformats.org/officeDocument/2006/relationships/hyperlink" Target="https://login.consultant.ru/link/?req=doc&amp;base=LAW&amp;n=523355&amp;date=09.02.2026&amp;dst=926&amp;field=134" TargetMode="External"/><Relationship Id="rId17" Type="http://schemas.openxmlformats.org/officeDocument/2006/relationships/hyperlink" Target="https://login.consultant.ru/link/?req=doc&amp;base=MLAW&amp;n=232962&amp;date=09.02.2026&amp;dst=100081&amp;field=134" TargetMode="External"/><Relationship Id="rId25" Type="http://schemas.openxmlformats.org/officeDocument/2006/relationships/hyperlink" Target="https://login.consultant.ru/link/?req=doc&amp;base=LAW&amp;n=523355&amp;date=09.02.2026&amp;dst=100316&amp;field=134" TargetMode="External"/><Relationship Id="rId33" Type="http://schemas.openxmlformats.org/officeDocument/2006/relationships/hyperlink" Target="https://login.consultant.ru/link/?req=doc&amp;base=LAW&amp;n=523355&amp;date=09.02.2026&amp;dst=927&amp;field=134" TargetMode="External"/><Relationship Id="rId38" Type="http://schemas.openxmlformats.org/officeDocument/2006/relationships/hyperlink" Target="https://login.consultant.ru/link/?req=doc&amp;base=LAW&amp;n=523355&amp;date=09.02.2026&amp;dst=101470&amp;field=134" TargetMode="External"/><Relationship Id="rId46" Type="http://schemas.openxmlformats.org/officeDocument/2006/relationships/hyperlink" Target="https://login.consultant.ru/link/?req=doc&amp;base=MLAW&amp;n=232962&amp;date=09.02.2026&amp;dst=100126&amp;field=134" TargetMode="External"/><Relationship Id="rId59" Type="http://schemas.openxmlformats.org/officeDocument/2006/relationships/hyperlink" Target="https://login.consultant.ru/link/?req=doc&amp;base=LAW&amp;n=523355&amp;date=09.02.2026&amp;dst=101484&amp;field=134" TargetMode="External"/><Relationship Id="rId67" Type="http://schemas.openxmlformats.org/officeDocument/2006/relationships/hyperlink" Target="https://login.consultant.ru/link/?req=doc&amp;base=LAW&amp;n=523355&amp;date=09.02.2026&amp;dst=101481&amp;field=134" TargetMode="External"/><Relationship Id="rId20" Type="http://schemas.openxmlformats.org/officeDocument/2006/relationships/hyperlink" Target="https://login.consultant.ru/link/?req=doc&amp;base=LAW&amp;n=523355&amp;date=09.02.2026&amp;dst=984&amp;field=134" TargetMode="External"/><Relationship Id="rId41" Type="http://schemas.openxmlformats.org/officeDocument/2006/relationships/hyperlink" Target="https://login.consultant.ru/link/?req=doc&amp;base=LAW&amp;n=523355&amp;date=09.02.2026&amp;dst=1319&amp;field=134" TargetMode="External"/><Relationship Id="rId54" Type="http://schemas.openxmlformats.org/officeDocument/2006/relationships/hyperlink" Target="https://login.consultant.ru/link/?req=doc&amp;base=LAW&amp;n=523355&amp;date=09.02.2026&amp;dst=985&amp;field=134" TargetMode="External"/><Relationship Id="rId62" Type="http://schemas.openxmlformats.org/officeDocument/2006/relationships/hyperlink" Target="https://login.consultant.ru/link/?req=doc&amp;base=LAW&amp;n=523355&amp;date=09.02.2026&amp;dst=101477&amp;field=134" TargetMode="External"/><Relationship Id="rId70" Type="http://schemas.openxmlformats.org/officeDocument/2006/relationships/hyperlink" Target="https://login.consultant.ru/link/?req=doc&amp;base=LAW&amp;n=506700&amp;date=09.02.2026&amp;dst=100017&amp;field=134" TargetMode="External"/><Relationship Id="rId75" Type="http://schemas.openxmlformats.org/officeDocument/2006/relationships/hyperlink" Target="https://login.consultant.ru/link/?req=doc&amp;base=LAW&amp;n=506700&amp;date=09.02.2026&amp;dst=100054&amp;field=134" TargetMode="External"/><Relationship Id="rId83" Type="http://schemas.openxmlformats.org/officeDocument/2006/relationships/hyperlink" Target="https://login.consultant.ru/link/?req=doc&amp;base=LAW&amp;n=455544&amp;date=09.02.2026&amp;dst=100008&amp;field=134" TargetMode="External"/><Relationship Id="rId88" Type="http://schemas.openxmlformats.org/officeDocument/2006/relationships/hyperlink" Target="https://login.consultant.ru/link/?req=doc&amp;base=LAW&amp;n=482211&amp;date=09.02.2026&amp;dst=100023&amp;field=134" TargetMode="External"/><Relationship Id="rId91" Type="http://schemas.openxmlformats.org/officeDocument/2006/relationships/hyperlink" Target="https://login.consultant.ru/link/?req=doc&amp;base=LAW&amp;n=523355&amp;date=09.02.2026&amp;dst=1327&amp;field=13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MLAW&amp;n=254669&amp;date=09.02.2026&amp;dst=100019&amp;field=134" TargetMode="External"/><Relationship Id="rId23" Type="http://schemas.openxmlformats.org/officeDocument/2006/relationships/hyperlink" Target="https://login.consultant.ru/link/?req=doc&amp;base=LAW&amp;n=523355&amp;date=09.02.2026&amp;dst=101469&amp;field=134" TargetMode="External"/><Relationship Id="rId28" Type="http://schemas.openxmlformats.org/officeDocument/2006/relationships/hyperlink" Target="https://login.consultant.ru/link/?req=doc&amp;base=LAW&amp;n=523355&amp;date=09.02.2026&amp;dst=1086&amp;field=134" TargetMode="External"/><Relationship Id="rId36" Type="http://schemas.openxmlformats.org/officeDocument/2006/relationships/hyperlink" Target="https://login.consultant.ru/link/?req=doc&amp;base=LAW&amp;n=523355&amp;date=09.02.2026&amp;dst=101264&amp;field=134" TargetMode="External"/><Relationship Id="rId49" Type="http://schemas.openxmlformats.org/officeDocument/2006/relationships/hyperlink" Target="https://login.consultant.ru/link/?req=doc&amp;base=LAW&amp;n=523355&amp;date=09.02.2026&amp;dst=100319&amp;field=134" TargetMode="External"/><Relationship Id="rId57" Type="http://schemas.openxmlformats.org/officeDocument/2006/relationships/hyperlink" Target="https://login.consultant.ru/link/?req=doc&amp;base=LAW&amp;n=506700&amp;date=09.02.2026&amp;dst=100062&amp;field=134" TargetMode="External"/><Relationship Id="rId10" Type="http://schemas.openxmlformats.org/officeDocument/2006/relationships/hyperlink" Target="https://login.consultant.ru/link/?req=doc&amp;base=LAW&amp;n=523355&amp;date=09.02.2026&amp;dst=101477&amp;field=134" TargetMode="External"/><Relationship Id="rId31" Type="http://schemas.openxmlformats.org/officeDocument/2006/relationships/hyperlink" Target="https://login.consultant.ru/link/?req=doc&amp;base=LAW&amp;n=506700&amp;date=09.02.2026&amp;dst=100020&amp;field=134" TargetMode="External"/><Relationship Id="rId44" Type="http://schemas.openxmlformats.org/officeDocument/2006/relationships/hyperlink" Target="https://login.consultant.ru/link/?req=doc&amp;base=MLAW&amp;n=232962&amp;date=09.02.2026&amp;dst=100099&amp;field=134" TargetMode="External"/><Relationship Id="rId52" Type="http://schemas.openxmlformats.org/officeDocument/2006/relationships/hyperlink" Target="https://login.consultant.ru/link/?req=doc&amp;base=LAW&amp;n=523355&amp;date=09.02.2026&amp;dst=100343&amp;field=134" TargetMode="External"/><Relationship Id="rId60" Type="http://schemas.openxmlformats.org/officeDocument/2006/relationships/hyperlink" Target="https://login.consultant.ru/link/?req=doc&amp;base=LAW&amp;n=523355&amp;date=09.02.2026&amp;dst=100346&amp;field=134" TargetMode="External"/><Relationship Id="rId65" Type="http://schemas.openxmlformats.org/officeDocument/2006/relationships/hyperlink" Target="https://login.consultant.ru/link/?req=doc&amp;base=LAW&amp;n=523355&amp;date=09.02.2026&amp;dst=101479&amp;field=134" TargetMode="External"/><Relationship Id="rId73" Type="http://schemas.openxmlformats.org/officeDocument/2006/relationships/hyperlink" Target="https://login.consultant.ru/link/?req=doc&amp;base=LAW&amp;n=506700&amp;date=09.02.2026&amp;dst=100035&amp;field=134" TargetMode="External"/><Relationship Id="rId78" Type="http://schemas.openxmlformats.org/officeDocument/2006/relationships/hyperlink" Target="https://login.consultant.ru/link/?req=doc&amp;base=LAW&amp;n=516559&amp;date=09.02.2026&amp;dst=100010&amp;field=134" TargetMode="External"/><Relationship Id="rId81" Type="http://schemas.openxmlformats.org/officeDocument/2006/relationships/hyperlink" Target="https://login.consultant.ru/link/?req=doc&amp;base=LAW&amp;n=506700&amp;date=09.02.2026&amp;dst=100021&amp;field=134" TargetMode="External"/><Relationship Id="rId86" Type="http://schemas.openxmlformats.org/officeDocument/2006/relationships/hyperlink" Target="https://login.consultant.ru/link/?req=doc&amp;base=LAW&amp;n=482211&amp;date=09.02.2026&amp;dst=100022&amp;field=134"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3355&amp;date=09.02.2026&amp;dst=101464&amp;field=134" TargetMode="External"/><Relationship Id="rId13" Type="http://schemas.openxmlformats.org/officeDocument/2006/relationships/hyperlink" Target="https://login.consultant.ru/link/?req=doc&amp;base=LAW&amp;n=493074&amp;date=09.02.2026&amp;dst=100036&amp;field=134" TargetMode="External"/><Relationship Id="rId18" Type="http://schemas.openxmlformats.org/officeDocument/2006/relationships/hyperlink" Target="https://login.consultant.ru/link/?req=doc&amp;base=LAW&amp;n=413026&amp;date=09.02.2026&amp;dst=100019&amp;field=134" TargetMode="External"/><Relationship Id="rId39" Type="http://schemas.openxmlformats.org/officeDocument/2006/relationships/hyperlink" Target="https://login.consultant.ru/link/?req=doc&amp;base=LAW&amp;n=516559&amp;date=09.02.2026&amp;dst=100006&amp;field=134" TargetMode="External"/><Relationship Id="rId34" Type="http://schemas.openxmlformats.org/officeDocument/2006/relationships/hyperlink" Target="https://login.consultant.ru/link/?req=doc&amp;base=LAW&amp;n=523355&amp;date=09.02.2026&amp;dst=101270&amp;field=134" TargetMode="External"/><Relationship Id="rId50" Type="http://schemas.openxmlformats.org/officeDocument/2006/relationships/hyperlink" Target="https://login.consultant.ru/link/?req=doc&amp;base=LAW&amp;n=523355&amp;date=09.02.2026&amp;dst=1324&amp;field=134" TargetMode="External"/><Relationship Id="rId55" Type="http://schemas.openxmlformats.org/officeDocument/2006/relationships/hyperlink" Target="https://login.consultant.ru/link/?req=doc&amp;base=LAW&amp;n=523355&amp;date=09.02.2026&amp;dst=100327&amp;field=134" TargetMode="External"/><Relationship Id="rId76" Type="http://schemas.openxmlformats.org/officeDocument/2006/relationships/hyperlink" Target="https://login.consultant.ru/link/?req=doc&amp;base=LAW&amp;n=506700&amp;date=09.02.2026&amp;dst=100055&amp;field=134" TargetMode="External"/><Relationship Id="rId7" Type="http://schemas.openxmlformats.org/officeDocument/2006/relationships/hyperlink" Target="https://login.consultant.ru/link/?req=doc&amp;base=LAW&amp;n=523355&amp;date=09.02.2026&amp;dst=101459&amp;field=134" TargetMode="External"/><Relationship Id="rId71" Type="http://schemas.openxmlformats.org/officeDocument/2006/relationships/hyperlink" Target="https://login.consultant.ru/link/?req=doc&amp;base=LAW&amp;n=482211&amp;date=09.02.2026&amp;dst=100010&amp;field=134" TargetMode="External"/><Relationship Id="rId92" Type="http://schemas.openxmlformats.org/officeDocument/2006/relationships/hyperlink" Target="https://login.consultant.ru/link/?req=doc&amp;base=PKBO&amp;n=44699&amp;date=09.02.2026" TargetMode="External"/><Relationship Id="rId2" Type="http://schemas.openxmlformats.org/officeDocument/2006/relationships/styles" Target="styles.xml"/><Relationship Id="rId29" Type="http://schemas.openxmlformats.org/officeDocument/2006/relationships/hyperlink" Target="https://login.consultant.ru/link/?req=doc&amp;base=LAW&amp;n=523355&amp;date=09.02.2026&amp;dst=101654&amp;field=134" TargetMode="External"/><Relationship Id="rId24" Type="http://schemas.openxmlformats.org/officeDocument/2006/relationships/hyperlink" Target="https://login.consultant.ru/link/?req=doc&amp;base=LAW&amp;n=523355&amp;date=09.02.2026&amp;dst=100316&amp;field=134" TargetMode="External"/><Relationship Id="rId40" Type="http://schemas.openxmlformats.org/officeDocument/2006/relationships/hyperlink" Target="https://login.consultant.ru/link/?req=doc&amp;base=LAW&amp;n=523355&amp;date=09.02.2026&amp;dst=1325&amp;field=134" TargetMode="External"/><Relationship Id="rId45" Type="http://schemas.openxmlformats.org/officeDocument/2006/relationships/hyperlink" Target="https://login.consultant.ru/link/?req=doc&amp;base=MLAW&amp;n=232962&amp;date=09.02.2026&amp;dst=100115&amp;field=134" TargetMode="External"/><Relationship Id="rId66" Type="http://schemas.openxmlformats.org/officeDocument/2006/relationships/hyperlink" Target="https://login.consultant.ru/link/?req=doc&amp;base=PKBO&amp;n=22290&amp;date=09.02.2026" TargetMode="External"/><Relationship Id="rId87" Type="http://schemas.openxmlformats.org/officeDocument/2006/relationships/hyperlink" Target="https://login.consultant.ru/link/?req=doc&amp;base=LAW&amp;n=523355&amp;date=09.02.2026&amp;dst=1318&amp;field=134" TargetMode="External"/><Relationship Id="rId61" Type="http://schemas.openxmlformats.org/officeDocument/2006/relationships/hyperlink" Target="https://login.consultant.ru/link/?req=doc&amp;base=LAW&amp;n=506700&amp;date=09.02.2026&amp;dst=100048&amp;field=134" TargetMode="External"/><Relationship Id="rId82" Type="http://schemas.openxmlformats.org/officeDocument/2006/relationships/hyperlink" Target="https://login.consultant.ru/link/?req=doc&amp;base=LAW&amp;n=506700&amp;date=09.02.2026&amp;dst=100028&amp;field=134" TargetMode="External"/><Relationship Id="rId19" Type="http://schemas.openxmlformats.org/officeDocument/2006/relationships/hyperlink" Target="https://login.consultant.ru/link/?req=doc&amp;base=LAW&amp;n=523355&amp;date=09.02.2026&amp;dst=983&amp;field=134" TargetMode="External"/><Relationship Id="rId14" Type="http://schemas.openxmlformats.org/officeDocument/2006/relationships/hyperlink" Target="https://login.consultant.ru/link/?req=doc&amp;base=MLAW&amp;n=254669&amp;date=09.02.2026&amp;dst=100018&amp;field=134" TargetMode="External"/><Relationship Id="rId30" Type="http://schemas.openxmlformats.org/officeDocument/2006/relationships/hyperlink" Target="https://login.consultant.ru/link/?req=doc&amp;base=LAW&amp;n=523355&amp;date=09.02.2026&amp;dst=985&amp;field=134" TargetMode="External"/><Relationship Id="rId35" Type="http://schemas.openxmlformats.org/officeDocument/2006/relationships/hyperlink" Target="https://login.consultant.ru/link/?req=doc&amp;base=LAW&amp;n=413026&amp;date=09.02.2026&amp;dst=100011&amp;field=134" TargetMode="External"/><Relationship Id="rId56" Type="http://schemas.openxmlformats.org/officeDocument/2006/relationships/hyperlink" Target="https://login.consultant.ru/link/?req=doc&amp;base=LAW&amp;n=506700&amp;date=09.02.2026&amp;dst=100048&amp;field=134" TargetMode="External"/><Relationship Id="rId77" Type="http://schemas.openxmlformats.org/officeDocument/2006/relationships/hyperlink" Target="https://login.consultant.ru/link/?req=doc&amp;base=LAW&amp;n=506700&amp;date=09.02.2026&amp;dst=10006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6507</Words>
  <Characters>37096</Characters>
  <Application>Microsoft Office Word</Application>
  <DocSecurity>0</DocSecurity>
  <Lines>309</Lines>
  <Paragraphs>87</Paragraphs>
  <ScaleCrop>false</ScaleCrop>
  <Company>КонсультантПлюс Версия 4025.00.30</Company>
  <LinksUpToDate>false</LinksUpToDate>
  <CharactersWithSpaces>43516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Ситуация: Как провести общее собрание собственников помещений в многоквартирном доме?
("Электронный журнал "Азбука права", 2026)</dc:title>
  <cp:lastModifiedBy>Вера</cp:lastModifiedBy>
  <cp:revision>7</cp:revision>
  <dcterms:created xsi:type="dcterms:W3CDTF">2026-02-09T11:20:00Z</dcterms:created>
  <dcterms:modified xsi:type="dcterms:W3CDTF">2026-02-10T12:41:00Z</dcterms:modified>
</cp:coreProperties>
</file>