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C90" w:rsidRPr="00F145FF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</w:pPr>
    </w:p>
    <w:p w:rsidR="00462C90" w:rsidRPr="00F145FF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</w:pPr>
    </w:p>
    <w:p w:rsidR="00462C90" w:rsidRPr="00F145FF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</w:p>
    <w:p w:rsidR="00462C90" w:rsidRPr="00F145FF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</w:p>
    <w:p w:rsidR="00462C90" w:rsidRPr="00F145FF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</w:p>
    <w:p w:rsidR="00462C90" w:rsidRPr="00F145FF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</w:p>
    <w:p w:rsidR="00462C90" w:rsidRPr="00F145FF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</w:p>
    <w:p w:rsidR="00462C90" w:rsidRPr="00F145FF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</w:p>
    <w:p w:rsidR="00462C90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</w:p>
    <w:p w:rsidR="00462C90" w:rsidRPr="00B32613" w:rsidRDefault="00462C90" w:rsidP="00B32613">
      <w:pPr>
        <w:widowControl w:val="0"/>
        <w:adjustRightInd w:val="0"/>
        <w:rPr>
          <w:bCs/>
          <w:sz w:val="28"/>
          <w:szCs w:val="28"/>
        </w:rPr>
      </w:pPr>
      <w:r w:rsidRPr="00B32613">
        <w:rPr>
          <w:bCs/>
          <w:sz w:val="28"/>
          <w:szCs w:val="28"/>
        </w:rPr>
        <w:t>16.02.2016              62-</w:t>
      </w:r>
      <w:r>
        <w:rPr>
          <w:bCs/>
          <w:sz w:val="28"/>
          <w:szCs w:val="28"/>
        </w:rPr>
        <w:t>5</w:t>
      </w:r>
      <w:r w:rsidRPr="00B32613">
        <w:rPr>
          <w:bCs/>
          <w:sz w:val="28"/>
          <w:szCs w:val="28"/>
        </w:rPr>
        <w:t>.СД МОК/16</w:t>
      </w:r>
    </w:p>
    <w:p w:rsidR="00462C90" w:rsidRPr="00F145FF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</w:p>
    <w:p w:rsidR="00462C90" w:rsidRPr="009E0B22" w:rsidRDefault="00462C90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Об утверждении порядка </w:t>
      </w:r>
      <w:r w:rsidRPr="009E0B22">
        <w:rPr>
          <w:bCs/>
          <w:sz w:val="28"/>
          <w:szCs w:val="28"/>
        </w:rPr>
        <w:t xml:space="preserve">организации доступа к информации о деятельности органов местного самоуправления </w:t>
      </w:r>
      <w:r w:rsidRPr="009E0B22">
        <w:rPr>
          <w:sz w:val="28"/>
          <w:szCs w:val="28"/>
          <w:lang w:eastAsia="en-US"/>
        </w:rPr>
        <w:t>муниципального округа Кунцево</w:t>
      </w:r>
    </w:p>
    <w:p w:rsidR="00462C90" w:rsidRPr="009E0B22" w:rsidRDefault="00462C90" w:rsidP="00055B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62C90" w:rsidRPr="00F145FF" w:rsidRDefault="00462C90" w:rsidP="00F145F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9E0B22">
        <w:rPr>
          <w:iCs/>
          <w:sz w:val="28"/>
          <w:szCs w:val="28"/>
        </w:rPr>
        <w:t>В целях реализации Федерального закона от9февраля</w:t>
      </w:r>
      <w:r>
        <w:rPr>
          <w:iCs/>
          <w:sz w:val="28"/>
          <w:szCs w:val="28"/>
        </w:rPr>
        <w:t xml:space="preserve"> 2009года №</w:t>
      </w:r>
      <w:r w:rsidRPr="009E0B22">
        <w:rPr>
          <w:iCs/>
          <w:sz w:val="28"/>
          <w:szCs w:val="28"/>
        </w:rPr>
        <w:t>8-ФЗ «Об обеспечении доступа к информации о деятельности государственных органов и органов местного самоуправления»</w:t>
      </w:r>
      <w:r>
        <w:rPr>
          <w:iCs/>
          <w:sz w:val="28"/>
          <w:szCs w:val="28"/>
        </w:rPr>
        <w:t xml:space="preserve"> </w:t>
      </w:r>
      <w:r w:rsidRPr="00F145FF">
        <w:rPr>
          <w:b/>
          <w:sz w:val="28"/>
          <w:szCs w:val="28"/>
        </w:rPr>
        <w:t>Совет депутатов муниципального округа Кунцево  решил:</w:t>
      </w:r>
    </w:p>
    <w:p w:rsidR="00462C90" w:rsidRPr="009E0B22" w:rsidRDefault="00462C90" w:rsidP="00F145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1.Утвердить Порядок обеспечения доступа к информации о деятельности </w:t>
      </w:r>
      <w:r w:rsidRPr="009E0B22">
        <w:rPr>
          <w:bCs/>
          <w:sz w:val="28"/>
          <w:szCs w:val="28"/>
        </w:rPr>
        <w:t xml:space="preserve">органов местного самоуправления </w:t>
      </w:r>
      <w:r w:rsidRPr="009E0B22">
        <w:rPr>
          <w:sz w:val="28"/>
          <w:szCs w:val="28"/>
          <w:lang w:eastAsia="en-US"/>
        </w:rPr>
        <w:t>муниципального округа Кунцево</w:t>
      </w:r>
      <w:r w:rsidRPr="009E0B22">
        <w:rPr>
          <w:sz w:val="28"/>
          <w:szCs w:val="28"/>
        </w:rPr>
        <w:t>(приложение).</w:t>
      </w:r>
    </w:p>
    <w:p w:rsidR="00462C90" w:rsidRPr="009E0B22" w:rsidRDefault="00462C90" w:rsidP="00F145FF">
      <w:pPr>
        <w:ind w:firstLine="540"/>
        <w:jc w:val="both"/>
        <w:rPr>
          <w:color w:val="000000"/>
          <w:sz w:val="28"/>
          <w:szCs w:val="28"/>
        </w:rPr>
      </w:pPr>
      <w:r w:rsidRPr="009E0B22">
        <w:rPr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Кунцево </w:t>
      </w:r>
      <w:r w:rsidRPr="009E0B22">
        <w:rPr>
          <w:color w:val="000000"/>
          <w:sz w:val="28"/>
          <w:szCs w:val="28"/>
        </w:rPr>
        <w:t xml:space="preserve">- </w:t>
      </w:r>
      <w:hyperlink r:id="rId7" w:history="1">
        <w:r w:rsidRPr="009E0B22">
          <w:rPr>
            <w:color w:val="000000"/>
            <w:sz w:val="28"/>
            <w:szCs w:val="28"/>
            <w:lang w:val="en-US"/>
          </w:rPr>
          <w:t>www</w:t>
        </w:r>
        <w:r w:rsidRPr="009E0B22">
          <w:rPr>
            <w:color w:val="000000"/>
            <w:sz w:val="28"/>
            <w:szCs w:val="28"/>
          </w:rPr>
          <w:t>.</w:t>
        </w:r>
        <w:r w:rsidRPr="009E0B22">
          <w:rPr>
            <w:color w:val="000000"/>
            <w:sz w:val="28"/>
            <w:szCs w:val="28"/>
            <w:lang w:val="en-US"/>
          </w:rPr>
          <w:t>kuntsevo</w:t>
        </w:r>
        <w:r w:rsidRPr="009E0B22">
          <w:rPr>
            <w:color w:val="000000"/>
            <w:sz w:val="28"/>
            <w:szCs w:val="28"/>
          </w:rPr>
          <w:t>.</w:t>
        </w:r>
        <w:r w:rsidRPr="009E0B22">
          <w:rPr>
            <w:color w:val="000000"/>
            <w:sz w:val="28"/>
            <w:szCs w:val="28"/>
            <w:lang w:val="en-US"/>
          </w:rPr>
          <w:t>org</w:t>
        </w:r>
      </w:hyperlink>
      <w:r w:rsidRPr="009E0B22">
        <w:rPr>
          <w:color w:val="000000"/>
          <w:sz w:val="28"/>
          <w:szCs w:val="28"/>
        </w:rPr>
        <w:t>.</w:t>
      </w:r>
    </w:p>
    <w:p w:rsidR="00462C90" w:rsidRPr="009E0B22" w:rsidRDefault="00462C90" w:rsidP="00F145FF">
      <w:pPr>
        <w:tabs>
          <w:tab w:val="left" w:pos="8022"/>
        </w:tabs>
        <w:ind w:firstLine="540"/>
        <w:jc w:val="both"/>
        <w:rPr>
          <w:bCs/>
          <w:sz w:val="28"/>
          <w:szCs w:val="28"/>
        </w:rPr>
      </w:pPr>
      <w:r w:rsidRPr="009E0B22">
        <w:rPr>
          <w:sz w:val="28"/>
          <w:szCs w:val="28"/>
        </w:rPr>
        <w:t>3. Контроль исполнения настоящего решения возложить на главу муниципального округа Кунцево В.А.Кудряшова.</w:t>
      </w:r>
    </w:p>
    <w:p w:rsidR="00462C90" w:rsidRPr="009E0B22" w:rsidRDefault="00462C90" w:rsidP="00C54AB1">
      <w:pPr>
        <w:jc w:val="both"/>
        <w:rPr>
          <w:sz w:val="28"/>
          <w:szCs w:val="28"/>
        </w:rPr>
      </w:pPr>
    </w:p>
    <w:p w:rsidR="00462C90" w:rsidRPr="009E0B22" w:rsidRDefault="00462C90" w:rsidP="00C54AB1">
      <w:pPr>
        <w:jc w:val="both"/>
        <w:rPr>
          <w:sz w:val="28"/>
          <w:szCs w:val="28"/>
        </w:rPr>
      </w:pPr>
    </w:p>
    <w:p w:rsidR="00462C90" w:rsidRPr="009E0B22" w:rsidRDefault="00462C90" w:rsidP="00C54AB1">
      <w:pPr>
        <w:jc w:val="both"/>
        <w:rPr>
          <w:sz w:val="28"/>
          <w:szCs w:val="28"/>
        </w:rPr>
      </w:pPr>
    </w:p>
    <w:p w:rsidR="00462C90" w:rsidRPr="009E0B22" w:rsidRDefault="00462C90" w:rsidP="00C54AB1">
      <w:pPr>
        <w:ind w:left="14" w:hanging="14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Глава </w:t>
      </w:r>
    </w:p>
    <w:p w:rsidR="00462C90" w:rsidRPr="009E0B22" w:rsidRDefault="00462C90" w:rsidP="00C54AB1">
      <w:pPr>
        <w:ind w:left="14" w:hanging="14"/>
        <w:jc w:val="both"/>
        <w:rPr>
          <w:b/>
          <w:sz w:val="28"/>
          <w:szCs w:val="28"/>
        </w:rPr>
      </w:pPr>
      <w:r w:rsidRPr="009E0B22">
        <w:rPr>
          <w:sz w:val="28"/>
          <w:szCs w:val="28"/>
        </w:rPr>
        <w:t xml:space="preserve">муниципального округа Кунцево                                                </w:t>
      </w:r>
      <w:r w:rsidRPr="009E0B22">
        <w:rPr>
          <w:b/>
          <w:sz w:val="28"/>
          <w:szCs w:val="28"/>
        </w:rPr>
        <w:t>В.А.Кудряшов</w:t>
      </w:r>
    </w:p>
    <w:p w:rsidR="00462C90" w:rsidRPr="009E0B22" w:rsidRDefault="00462C90" w:rsidP="00055B62">
      <w:pPr>
        <w:ind w:left="5812"/>
        <w:jc w:val="both"/>
        <w:rPr>
          <w:sz w:val="28"/>
          <w:szCs w:val="28"/>
        </w:rPr>
      </w:pPr>
    </w:p>
    <w:p w:rsidR="00462C90" w:rsidRPr="009E0B22" w:rsidRDefault="00462C90" w:rsidP="00055B62">
      <w:pPr>
        <w:ind w:left="5812"/>
        <w:jc w:val="both"/>
        <w:rPr>
          <w:sz w:val="28"/>
          <w:szCs w:val="28"/>
        </w:rPr>
      </w:pPr>
    </w:p>
    <w:p w:rsidR="00462C90" w:rsidRPr="009E0B22" w:rsidRDefault="00462C90" w:rsidP="00055B62">
      <w:pPr>
        <w:ind w:left="5812"/>
        <w:jc w:val="both"/>
        <w:rPr>
          <w:sz w:val="28"/>
          <w:szCs w:val="28"/>
        </w:rPr>
      </w:pPr>
    </w:p>
    <w:p w:rsidR="00462C90" w:rsidRPr="009E0B22" w:rsidRDefault="00462C90" w:rsidP="00055B62">
      <w:pPr>
        <w:ind w:left="5812"/>
        <w:jc w:val="both"/>
        <w:rPr>
          <w:sz w:val="28"/>
          <w:szCs w:val="28"/>
        </w:rPr>
      </w:pPr>
    </w:p>
    <w:p w:rsidR="00462C90" w:rsidRPr="009E0B22" w:rsidRDefault="00462C90" w:rsidP="00055B62">
      <w:pPr>
        <w:ind w:left="5812"/>
        <w:jc w:val="both"/>
        <w:rPr>
          <w:sz w:val="28"/>
          <w:szCs w:val="28"/>
        </w:rPr>
      </w:pPr>
    </w:p>
    <w:p w:rsidR="00462C90" w:rsidRPr="009E0B22" w:rsidRDefault="00462C90" w:rsidP="00055B62">
      <w:pPr>
        <w:ind w:left="5812"/>
        <w:jc w:val="both"/>
        <w:rPr>
          <w:sz w:val="28"/>
          <w:szCs w:val="28"/>
        </w:rPr>
      </w:pPr>
    </w:p>
    <w:p w:rsidR="00462C90" w:rsidRDefault="00462C90" w:rsidP="00055B62">
      <w:pPr>
        <w:ind w:left="5812"/>
        <w:jc w:val="both"/>
        <w:rPr>
          <w:sz w:val="28"/>
          <w:szCs w:val="28"/>
        </w:rPr>
      </w:pPr>
    </w:p>
    <w:p w:rsidR="00462C90" w:rsidRDefault="00462C90" w:rsidP="00055B62">
      <w:pPr>
        <w:ind w:left="5812"/>
        <w:jc w:val="both"/>
        <w:rPr>
          <w:sz w:val="28"/>
          <w:szCs w:val="28"/>
        </w:rPr>
      </w:pPr>
    </w:p>
    <w:p w:rsidR="00462C90" w:rsidRDefault="00462C90" w:rsidP="00055B62">
      <w:pPr>
        <w:ind w:left="5812"/>
        <w:jc w:val="both"/>
        <w:rPr>
          <w:sz w:val="28"/>
          <w:szCs w:val="28"/>
        </w:rPr>
      </w:pPr>
    </w:p>
    <w:p w:rsidR="00462C90" w:rsidRDefault="00462C90" w:rsidP="00055B62">
      <w:pPr>
        <w:ind w:left="5812"/>
        <w:jc w:val="both"/>
        <w:rPr>
          <w:sz w:val="28"/>
          <w:szCs w:val="28"/>
        </w:rPr>
      </w:pPr>
    </w:p>
    <w:p w:rsidR="00462C90" w:rsidRDefault="00462C90" w:rsidP="00055B62">
      <w:pPr>
        <w:ind w:left="5812"/>
        <w:jc w:val="both"/>
        <w:rPr>
          <w:sz w:val="28"/>
          <w:szCs w:val="28"/>
        </w:rPr>
      </w:pPr>
    </w:p>
    <w:p w:rsidR="00462C90" w:rsidRDefault="00462C90" w:rsidP="00055B62">
      <w:pPr>
        <w:ind w:left="5812"/>
        <w:jc w:val="both"/>
        <w:rPr>
          <w:sz w:val="28"/>
          <w:szCs w:val="28"/>
        </w:rPr>
      </w:pPr>
    </w:p>
    <w:p w:rsidR="00462C90" w:rsidRPr="009E0B22" w:rsidRDefault="00462C90" w:rsidP="00055B62">
      <w:pPr>
        <w:ind w:left="5812"/>
        <w:jc w:val="both"/>
        <w:rPr>
          <w:sz w:val="28"/>
          <w:szCs w:val="28"/>
        </w:rPr>
      </w:pPr>
    </w:p>
    <w:p w:rsidR="00462C90" w:rsidRDefault="00462C90" w:rsidP="00D4723A">
      <w:pPr>
        <w:ind w:left="3920"/>
        <w:jc w:val="center"/>
        <w:rPr>
          <w:sz w:val="28"/>
          <w:szCs w:val="28"/>
        </w:rPr>
      </w:pPr>
    </w:p>
    <w:p w:rsidR="00462C90" w:rsidRDefault="00462C90" w:rsidP="00D4723A">
      <w:pPr>
        <w:ind w:left="3920"/>
        <w:jc w:val="center"/>
        <w:rPr>
          <w:sz w:val="28"/>
          <w:szCs w:val="28"/>
        </w:rPr>
      </w:pPr>
      <w:r w:rsidRPr="00D4723A">
        <w:rPr>
          <w:sz w:val="28"/>
          <w:szCs w:val="28"/>
        </w:rPr>
        <w:t>Приложение</w:t>
      </w:r>
    </w:p>
    <w:p w:rsidR="00462C90" w:rsidRPr="00D4723A" w:rsidRDefault="00462C90" w:rsidP="00D4723A">
      <w:pPr>
        <w:ind w:left="3920"/>
        <w:jc w:val="center"/>
        <w:rPr>
          <w:sz w:val="28"/>
          <w:szCs w:val="28"/>
        </w:rPr>
      </w:pPr>
      <w:r w:rsidRPr="00D4723A">
        <w:rPr>
          <w:sz w:val="28"/>
          <w:szCs w:val="28"/>
        </w:rPr>
        <w:t xml:space="preserve">к решению Совета депутатов </w:t>
      </w:r>
    </w:p>
    <w:p w:rsidR="00462C90" w:rsidRPr="00D4723A" w:rsidRDefault="00462C90" w:rsidP="00D4723A">
      <w:pPr>
        <w:ind w:left="3920"/>
        <w:jc w:val="center"/>
        <w:rPr>
          <w:sz w:val="28"/>
          <w:szCs w:val="28"/>
        </w:rPr>
      </w:pPr>
      <w:r w:rsidRPr="00D4723A">
        <w:rPr>
          <w:sz w:val="28"/>
          <w:szCs w:val="28"/>
        </w:rPr>
        <w:t>муниципального округа Кунцево</w:t>
      </w:r>
    </w:p>
    <w:p w:rsidR="00462C90" w:rsidRPr="00D4723A" w:rsidRDefault="00462C90" w:rsidP="00D4723A">
      <w:pPr>
        <w:ind w:left="3920"/>
        <w:jc w:val="center"/>
        <w:rPr>
          <w:sz w:val="28"/>
          <w:szCs w:val="28"/>
        </w:rPr>
      </w:pPr>
      <w:r>
        <w:rPr>
          <w:sz w:val="28"/>
          <w:szCs w:val="28"/>
        </w:rPr>
        <w:t>от 16 февраля 2016 года №62-5</w:t>
      </w:r>
      <w:r w:rsidRPr="00D4723A">
        <w:rPr>
          <w:sz w:val="28"/>
          <w:szCs w:val="28"/>
        </w:rPr>
        <w:t>.СД МОК/16</w:t>
      </w:r>
    </w:p>
    <w:p w:rsidR="00462C90" w:rsidRPr="009E0B22" w:rsidRDefault="00462C90" w:rsidP="00055B62">
      <w:pPr>
        <w:jc w:val="center"/>
        <w:rPr>
          <w:sz w:val="28"/>
          <w:szCs w:val="28"/>
        </w:rPr>
      </w:pPr>
    </w:p>
    <w:p w:rsidR="00462C90" w:rsidRPr="009E0B22" w:rsidRDefault="00462C90" w:rsidP="00C54AB1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>Порядок обеспечения доступа к информациио деятельности органов местного самоуправлениямуниципального округа Кунцево</w:t>
      </w:r>
    </w:p>
    <w:p w:rsidR="00462C90" w:rsidRPr="009E0B22" w:rsidRDefault="00462C90" w:rsidP="00055B62">
      <w:pPr>
        <w:rPr>
          <w:b/>
          <w:sz w:val="28"/>
          <w:szCs w:val="28"/>
        </w:rPr>
      </w:pPr>
    </w:p>
    <w:p w:rsidR="00462C90" w:rsidRPr="009E0B22" w:rsidRDefault="00462C90" w:rsidP="00055B62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>Общие положения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1. Настоящий Порядок устанавливает правила организации доступа и контроля за обеспечением доступа к информации о деятельности органов местного самоуправления муниципального округа Кунцево (далее – органы местного самоуправления), а также предоставления указанной информации по запросам пользователей информацией (далее – запросы).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2. Правовое регулирование отношений, связанных с обеспечением доступа к информации о деятельности органов местного самоуправления (далее – доступ к информации), осуществляется в соответствии с Конституцией Российской Федерации, Федеральным законом </w:t>
      </w:r>
      <w:r w:rsidRPr="009E0B22">
        <w:rPr>
          <w:sz w:val="28"/>
          <w:szCs w:val="28"/>
        </w:rPr>
        <w:br/>
        <w:t>от 9 февраля 2009 года № 8-ФЗ «Об обеспечении доступа к информации о деятельности государственных органов и органов местного самоуправления», другими федеральными законами, законами и иными правовыми актами города Москвы, Уставом муниципального округа Кунцево и иными муниципальными правовыми актами, а также настоящим Порядком.</w:t>
      </w:r>
    </w:p>
    <w:p w:rsidR="00462C90" w:rsidRPr="009E0B22" w:rsidRDefault="00462C90" w:rsidP="00055B62">
      <w:pPr>
        <w:jc w:val="both"/>
        <w:rPr>
          <w:sz w:val="28"/>
          <w:szCs w:val="28"/>
        </w:rPr>
      </w:pPr>
      <w:bookmarkStart w:id="0" w:name="2"/>
      <w:bookmarkEnd w:id="0"/>
    </w:p>
    <w:p w:rsidR="00462C90" w:rsidRPr="009E0B22" w:rsidRDefault="00462C90" w:rsidP="00397C03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 xml:space="preserve">Организация доступа к информации </w:t>
      </w:r>
    </w:p>
    <w:p w:rsidR="00462C90" w:rsidRPr="009E0B22" w:rsidRDefault="00462C90" w:rsidP="00BB0854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BB0854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3. Организацию доступа к информации осуществляет аппарат Совета депутатов муниципального округа Кунцево (далее – аппарат Совета депутатов).</w:t>
      </w:r>
    </w:p>
    <w:p w:rsidR="00462C90" w:rsidRPr="009E0B22" w:rsidRDefault="00462C90" w:rsidP="00BB0854">
      <w:pPr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4. Подготовка информации о деятельности органов местного самоуправления, подлежащей предоставлению пользователям информацией в соответствии с настоящим Порядком(далее – информация),осуществляется</w:t>
      </w:r>
      <w:r w:rsidRPr="009E0B22">
        <w:rPr>
          <w:sz w:val="28"/>
          <w:szCs w:val="28"/>
        </w:rPr>
        <w:t>аппаратом Совета депутатов.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5. Доступ к информации обеспечивается следующими способами: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а) опубликование органами местного самоуправления информации в средствах массовой информации;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б) размещение информации в информационно-телекоммуникационной сети «Интернет» на официальном сайте органа местного самоуправления (далее – официальный сайт);</w:t>
      </w:r>
    </w:p>
    <w:p w:rsidR="00462C90" w:rsidRPr="009E0B22" w:rsidRDefault="00462C90" w:rsidP="00313AD3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в) </w:t>
      </w:r>
      <w:r w:rsidRPr="009E0B22">
        <w:rPr>
          <w:sz w:val="28"/>
          <w:szCs w:val="28"/>
          <w:lang w:eastAsia="en-US"/>
        </w:rPr>
        <w:t>размещение информации в помещениях, занимаемых органами местного самоуправления</w:t>
      </w:r>
      <w:r w:rsidRPr="009E0B22">
        <w:rPr>
          <w:sz w:val="28"/>
          <w:szCs w:val="28"/>
        </w:rPr>
        <w:t>;</w:t>
      </w:r>
    </w:p>
    <w:p w:rsidR="00462C90" w:rsidRPr="009E0B22" w:rsidRDefault="00462C90" w:rsidP="00C97641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г) ознакомление с информацией в помещениях, занимаемых органами местного самоуправления;</w:t>
      </w:r>
    </w:p>
    <w:p w:rsidR="00462C90" w:rsidRPr="009E0B22" w:rsidRDefault="00462C90" w:rsidP="00A12586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д) ознакомление с информацией, находящейся в библиотечных и архивных фондах;</w:t>
      </w:r>
    </w:p>
    <w:p w:rsidR="00462C90" w:rsidRPr="009E0B22" w:rsidRDefault="00462C90" w:rsidP="00A12586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е)присутствие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Совета депутатов муниципального округа Кунцевов порядке, установленном Регламентом Совета депутатов муниципального округа Кунцево (далее – Совет депутатов), а также на заседаниях комиссий, рабочих групп органов местного самоуправления, в случае если такое присутствие предусмотрено муниципальными правовыми актами, регулирующими деятельность комиссий, рабочих групп. Доступ пользователей информацией к заседаниям Совета депутатов также обеспечивается посредством их прямой или последующей трансляцией на официальном сайте в порядке, установленном Регламентом Совета депутатов;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ж) размещение информации в информационно-телекоммуникационной сети «Интернет» на официальном сайте Совета муниципальных образований города Москвы (</w:t>
      </w:r>
      <w:r w:rsidRPr="009E0B22">
        <w:rPr>
          <w:sz w:val="28"/>
          <w:szCs w:val="28"/>
          <w:lang w:val="en-US"/>
        </w:rPr>
        <w:t>amom</w:t>
      </w:r>
      <w:r w:rsidRPr="009E0B22">
        <w:rPr>
          <w:sz w:val="28"/>
          <w:szCs w:val="28"/>
        </w:rPr>
        <w:t>.</w:t>
      </w:r>
      <w:r w:rsidRPr="009E0B22">
        <w:rPr>
          <w:sz w:val="28"/>
          <w:szCs w:val="28"/>
          <w:lang w:val="en-US"/>
        </w:rPr>
        <w:t>ru</w:t>
      </w:r>
      <w:r w:rsidRPr="009E0B22">
        <w:rPr>
          <w:sz w:val="28"/>
          <w:szCs w:val="28"/>
        </w:rPr>
        <w:t>) в соответствии с утвержденным главой муниципального округа  Кунцево перечнем информации;</w:t>
      </w:r>
    </w:p>
    <w:p w:rsidR="00462C90" w:rsidRPr="009E0B22" w:rsidRDefault="00462C90" w:rsidP="00D04666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з)предоставление информации по запросу.</w:t>
      </w:r>
    </w:p>
    <w:p w:rsidR="00462C90" w:rsidRPr="009E0B22" w:rsidRDefault="00462C90" w:rsidP="00D04666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6. Информация может предоставляться в устной форме и в виде документированной информации, в том числе в виде электронного документа. Информация может быть передана пользователям информацией по сетям связи общего пользования.</w:t>
      </w:r>
    </w:p>
    <w:p w:rsidR="00462C90" w:rsidRPr="009E0B22" w:rsidRDefault="00462C90" w:rsidP="001917ED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7. При невозможности предоставления информации в запрашиваемой форме она предоставляется в имеющемся в органах местного самоуправления виде.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8. Информация предоставляется пользователям информацией в устной форме </w:t>
      </w:r>
      <w:bookmarkStart w:id="1" w:name="OLE_LINK19"/>
      <w:r w:rsidRPr="009E0B22">
        <w:rPr>
          <w:sz w:val="28"/>
          <w:szCs w:val="28"/>
        </w:rPr>
        <w:t xml:space="preserve">муниципальным служащим </w:t>
      </w:r>
      <w:r w:rsidRPr="009E0B22">
        <w:rPr>
          <w:bCs/>
          <w:sz w:val="28"/>
          <w:szCs w:val="28"/>
        </w:rPr>
        <w:t>аппарата Совета депутатов(далее – муниципальный служащий)</w:t>
      </w:r>
      <w:r w:rsidRPr="009E0B22">
        <w:rPr>
          <w:iCs/>
          <w:sz w:val="28"/>
          <w:szCs w:val="28"/>
        </w:rPr>
        <w:t>, к должностным обязанностям которого относится ведение работы с обращениями граждан (далее – муниципальный служащий по работе с обращениями граждан)</w:t>
      </w:r>
      <w:bookmarkEnd w:id="1"/>
      <w:r w:rsidRPr="009E0B22">
        <w:rPr>
          <w:iCs/>
          <w:sz w:val="28"/>
          <w:szCs w:val="28"/>
        </w:rPr>
        <w:t xml:space="preserve"> во время приема.</w:t>
      </w:r>
      <w:r w:rsidRPr="009E0B22">
        <w:rPr>
          <w:sz w:val="28"/>
          <w:szCs w:val="28"/>
        </w:rPr>
        <w:t>Информация предоставляется также по справочнымтелефонам</w:t>
      </w:r>
      <w:r w:rsidRPr="009E0B22">
        <w:rPr>
          <w:bCs/>
          <w:sz w:val="28"/>
          <w:szCs w:val="28"/>
        </w:rPr>
        <w:t>аппарата Совета депутатов</w:t>
      </w:r>
      <w:r w:rsidRPr="009E0B22">
        <w:rPr>
          <w:sz w:val="28"/>
          <w:szCs w:val="28"/>
        </w:rPr>
        <w:t>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9. В целях обеспечения права неограниченного круга лиц на доступ к информации, размещаемой на официальном сайте, в помещении аппарата Совета депутатов создается пункт подключения к официальному сайту.</w:t>
      </w:r>
    </w:p>
    <w:p w:rsidR="00462C90" w:rsidRPr="009E0B22" w:rsidRDefault="00462C90" w:rsidP="001E7954">
      <w:pPr>
        <w:pStyle w:val="ConsPlusNormal"/>
        <w:ind w:firstLine="851"/>
        <w:jc w:val="both"/>
      </w:pPr>
      <w:r w:rsidRPr="009E0B22">
        <w:t xml:space="preserve">10. Информация о деятельности органов местного самоуправления предоставляется на бесплатной основе. </w:t>
      </w:r>
    </w:p>
    <w:p w:rsidR="00462C90" w:rsidRPr="009E0B22" w:rsidRDefault="00462C90" w:rsidP="00C97641">
      <w:pPr>
        <w:pStyle w:val="ConsPlusNormal"/>
        <w:ind w:firstLine="851"/>
        <w:jc w:val="both"/>
      </w:pPr>
      <w:r w:rsidRPr="009E0B22">
        <w:t>В случае предоставления информации о деятельности органов местного самоуправления по запросу, объем которой превышает определенный Правительством Российской Федерации объем информации, предоставляемой на бесплатной основе, за предоставление информаци</w:t>
      </w:r>
      <w:r>
        <w:t>и с пользователя информацией взи</w:t>
      </w:r>
      <w:r w:rsidRPr="009E0B22">
        <w:t>мается плата в установленном Правительством Российской Федерации порядке.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bookmarkStart w:id="2" w:name="3"/>
      <w:bookmarkEnd w:id="2"/>
    </w:p>
    <w:p w:rsidR="00462C90" w:rsidRPr="009E0B22" w:rsidRDefault="00462C90" w:rsidP="004D261C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 xml:space="preserve">Опубликование информации </w:t>
      </w:r>
    </w:p>
    <w:p w:rsidR="00462C90" w:rsidRPr="009E0B22" w:rsidRDefault="00462C90" w:rsidP="004D261C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>в средствах массовой информации</w:t>
      </w:r>
    </w:p>
    <w:p w:rsidR="00462C90" w:rsidRPr="009E0B22" w:rsidRDefault="00462C90" w:rsidP="004D261C">
      <w:pPr>
        <w:ind w:firstLine="709"/>
        <w:jc w:val="both"/>
        <w:rPr>
          <w:sz w:val="28"/>
          <w:szCs w:val="28"/>
        </w:rPr>
      </w:pPr>
    </w:p>
    <w:p w:rsidR="00462C90" w:rsidRPr="009E0B22" w:rsidRDefault="00462C90" w:rsidP="004D261C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11. Органы местного самоуправления публикуют в средствах массовой информации принятые (изданные) ими муниципальные правовые акты, а также информацию, требования по опубликованию которой предусмотрены законом и (или) муниципальным правовым актом соответствующего органа местного самоуправления.</w:t>
      </w:r>
    </w:p>
    <w:p w:rsidR="00462C90" w:rsidRPr="009E0B22" w:rsidRDefault="00462C90" w:rsidP="004D261C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Органы местного самоуправления вправе опубликовывать также иную информацию о своей деятельности.</w:t>
      </w:r>
    </w:p>
    <w:p w:rsidR="00462C90" w:rsidRPr="009E0B22" w:rsidRDefault="00462C90" w:rsidP="004D261C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12. Официальное опубликование муниципальных правовых актов органов местного самоуправления осуществляется в порядке, установленном Уставом муниципального округа Кунцево.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4D261C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>Размещение информации на официальном сайте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F8063C">
      <w:pPr>
        <w:ind w:firstLine="851"/>
        <w:jc w:val="both"/>
        <w:rPr>
          <w:iCs/>
          <w:sz w:val="28"/>
          <w:szCs w:val="28"/>
        </w:rPr>
      </w:pPr>
      <w:r w:rsidRPr="009E0B22">
        <w:rPr>
          <w:sz w:val="28"/>
          <w:szCs w:val="28"/>
        </w:rPr>
        <w:t xml:space="preserve">13. Перечень информации утверждается правовыми актами соответствующих органов местного самоуправления и должен </w:t>
      </w:r>
      <w:r w:rsidRPr="009E0B22">
        <w:rPr>
          <w:sz w:val="28"/>
          <w:szCs w:val="28"/>
          <w:lang w:eastAsia="en-US"/>
        </w:rPr>
        <w:t xml:space="preserve">определять состав информации в отношении такого органа местного самоуправления в соответствии со статьей 13 Федерального закона </w:t>
      </w:r>
      <w:r w:rsidRPr="009E0B22">
        <w:rPr>
          <w:iCs/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самоуправления» и муниципальными правовыми актами.</w:t>
      </w:r>
    </w:p>
    <w:p w:rsidR="00462C90" w:rsidRPr="009E0B22" w:rsidRDefault="00462C90" w:rsidP="00F8063C">
      <w:pPr>
        <w:ind w:firstLine="851"/>
        <w:jc w:val="both"/>
        <w:rPr>
          <w:sz w:val="28"/>
          <w:szCs w:val="28"/>
          <w:lang w:eastAsia="en-US"/>
        </w:rPr>
      </w:pPr>
      <w:r w:rsidRPr="009E0B22">
        <w:rPr>
          <w:iCs/>
          <w:sz w:val="28"/>
          <w:szCs w:val="28"/>
        </w:rPr>
        <w:t xml:space="preserve">14. </w:t>
      </w:r>
      <w:r w:rsidRPr="009E0B22">
        <w:rPr>
          <w:sz w:val="28"/>
          <w:szCs w:val="28"/>
          <w:lang w:eastAsia="en-US"/>
        </w:rPr>
        <w:t>Предусмотренные соответствующим перечнем информации нормативные правовые и иные акты, в том числе акты об изменении и признании утратившими силу актов, размещаются с указанием их вида, наименования органа, принявшего акт, наименование акта, даты его принятия (подписания) и номера.</w:t>
      </w:r>
    </w:p>
    <w:p w:rsidR="00462C90" w:rsidRPr="009E0B22" w:rsidRDefault="00462C90" w:rsidP="00F8063C">
      <w:pPr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Иные документы размещаются с указанием их вида, даты и других обязательных реквизитов.</w:t>
      </w:r>
    </w:p>
    <w:p w:rsidR="00462C90" w:rsidRPr="009E0B22" w:rsidRDefault="00462C90" w:rsidP="00F8063C">
      <w:pPr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15. В случае если в информации, подлежащей размещению в форме текста, присутствуют графические элементы (графики, диаграммы, схемы, карты, рисунки, фотографии и другое), такие элементы размещаются в форме графического изображения. При этом не должна нарушаться целостность информации.</w:t>
      </w:r>
    </w:p>
    <w:p w:rsidR="00462C90" w:rsidRPr="009E0B22" w:rsidRDefault="00462C90" w:rsidP="001917ED">
      <w:pPr>
        <w:ind w:firstLine="851"/>
        <w:jc w:val="both"/>
        <w:rPr>
          <w:sz w:val="28"/>
          <w:szCs w:val="28"/>
          <w:lang w:eastAsia="en-US"/>
        </w:rPr>
      </w:pPr>
      <w:r w:rsidRPr="009E0B22">
        <w:rPr>
          <w:iCs/>
          <w:sz w:val="28"/>
          <w:szCs w:val="28"/>
        </w:rPr>
        <w:t>16.</w:t>
      </w:r>
      <w:r w:rsidRPr="009E0B22">
        <w:rPr>
          <w:sz w:val="28"/>
          <w:szCs w:val="28"/>
          <w:lang w:eastAsia="en-US"/>
        </w:rPr>
        <w:t xml:space="preserve"> Технологические и программные средства обеспечения пользования официальным сайтом должны обеспечивать доступ пользователей информацией для ознакомления с информацией, размещенной на официальном сайте, на основе общедоступного программного обеспечения.</w:t>
      </w:r>
    </w:p>
    <w:p w:rsidR="00462C90" w:rsidRPr="009E0B22" w:rsidRDefault="00462C90" w:rsidP="001917ED">
      <w:pPr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17. Для просмотра официального сайта не должна предусматриваться установка на компьютере пользователей информацией специально созданных с этой целью технологических и программных средств.</w:t>
      </w:r>
    </w:p>
    <w:p w:rsidR="00462C90" w:rsidRPr="009E0B22" w:rsidRDefault="00462C90" w:rsidP="001917ED">
      <w:pPr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18. Пользователю должна предоставляться наглядная информация о структуре официального сайта.</w:t>
      </w:r>
    </w:p>
    <w:p w:rsidR="00462C90" w:rsidRPr="009E0B22" w:rsidRDefault="00462C90" w:rsidP="001917ED">
      <w:pPr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19. Технологические и программные средства ведения сайта должны обеспечивать:</w:t>
      </w:r>
    </w:p>
    <w:p w:rsidR="00462C90" w:rsidRPr="009E0B22" w:rsidRDefault="00462C90" w:rsidP="001917ED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а) ведение электронных журналов учета операций, выполненных с помощью технологических средств и программного обеспечения ведения официального сайта;</w:t>
      </w:r>
    </w:p>
    <w:p w:rsidR="00462C90" w:rsidRPr="009E0B22" w:rsidRDefault="00462C90" w:rsidP="001917ED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б) ежедневное копирование информации на резервный носитель, обеспечивающее возможность ее восстановления с указанного носителя;</w:t>
      </w:r>
    </w:p>
    <w:p w:rsidR="00462C90" w:rsidRPr="009E0B22" w:rsidRDefault="00462C90" w:rsidP="001917ED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в)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462C90" w:rsidRPr="009E0B22" w:rsidRDefault="00462C90" w:rsidP="001917ED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г) хранение информации, размещенной на официальном сайте, в течение 5 лет со дня ее первичного размещения.</w:t>
      </w:r>
    </w:p>
    <w:p w:rsidR="00462C90" w:rsidRPr="009E0B22" w:rsidRDefault="00462C90" w:rsidP="001917ED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20. Информация на официальном сайте размещается на русском языке.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8E53D6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 xml:space="preserve">Ознакомление с информацией о деятельности органов местного самоуправления в помещениях, занимаемых указанными органами, а также через библиотечные и архивные фонды </w:t>
      </w:r>
    </w:p>
    <w:p w:rsidR="00462C90" w:rsidRPr="009E0B22" w:rsidRDefault="00462C90" w:rsidP="009C36E7">
      <w:pPr>
        <w:pStyle w:val="ConsPlusNormal"/>
        <w:ind w:firstLine="851"/>
        <w:jc w:val="both"/>
      </w:pPr>
    </w:p>
    <w:p w:rsidR="00462C90" w:rsidRPr="009E0B22" w:rsidRDefault="00462C90" w:rsidP="009C36E7">
      <w:pPr>
        <w:pStyle w:val="ConsPlusNormal"/>
        <w:ind w:firstLine="851"/>
        <w:jc w:val="both"/>
      </w:pPr>
      <w:r w:rsidRPr="009E0B22">
        <w:t>21. Пользователи информации могут ознакомиться с текущей информацией о деятельности органов местного самоуправления, размещенной на информационных стендах и (или) технических средствах аналогичного назначения в помещениях, занимаемых указанными органами:</w:t>
      </w:r>
    </w:p>
    <w:p w:rsidR="00462C90" w:rsidRPr="009E0B22" w:rsidRDefault="00462C90" w:rsidP="009C36E7">
      <w:pPr>
        <w:pStyle w:val="ConsPlusNormal"/>
        <w:ind w:firstLine="851"/>
        <w:jc w:val="both"/>
      </w:pPr>
      <w:r w:rsidRPr="009E0B22">
        <w:t>1) о порядке работы органов местного самоуправления,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самоуправления;</w:t>
      </w:r>
    </w:p>
    <w:p w:rsidR="00462C90" w:rsidRPr="009E0B22" w:rsidRDefault="00462C90" w:rsidP="009C36E7">
      <w:pPr>
        <w:pStyle w:val="ConsPlusNormal"/>
        <w:ind w:firstLine="851"/>
        <w:jc w:val="both"/>
      </w:pPr>
      <w:r w:rsidRPr="009E0B22">
        <w:t>2) об условиях и порядке получения информации от органа местного самоуправления;</w:t>
      </w:r>
    </w:p>
    <w:p w:rsidR="00462C90" w:rsidRPr="009E0B22" w:rsidRDefault="00462C90" w:rsidP="009C36E7">
      <w:pPr>
        <w:pStyle w:val="ConsPlusNormal"/>
        <w:ind w:firstLine="851"/>
        <w:jc w:val="both"/>
      </w:pPr>
      <w:r w:rsidRPr="009E0B22">
        <w:t>3) иными сведениями, необходимыми для оперативного информирования пользователей информацией о деятельности органов местного самоуправления.</w:t>
      </w:r>
    </w:p>
    <w:p w:rsidR="00462C90" w:rsidRPr="009E0B22" w:rsidRDefault="00462C90" w:rsidP="009C36E7">
      <w:pPr>
        <w:pStyle w:val="ConsPlusNormal"/>
        <w:ind w:firstLine="851"/>
        <w:jc w:val="both"/>
      </w:pPr>
      <w:r w:rsidRPr="009E0B22">
        <w:t xml:space="preserve">22. Если у пользователя информацией отсутствует возможность ознакомиться с информацией о деятельности органа местного самоуправления, размещенной на официальном сайте, пользователь информацией может ознакомиться с информацией о его деятельности в помещениях, занимаемых органом местного самоуправления. В этом случае пользователь информацией направляет в орган местного самоуправления, с информацией о деятельности которого ему необходимо ознакомиться, запрос, содержащийсведения, определенные пунктом 24 настоящего Порядка, а также перечень запрашиваемой информации о деятельности органа местного самоуправления. Не позднее 10 рабочих после дня получения указанного запроса орган местного самоуправления подготавливает необходимую информацию о своей деятельности и информирует заявителя о месте, дате и времени, в которые пользователь информации может ознакомиться с информацией о деятельности органа местного самоуправления. </w:t>
      </w:r>
    </w:p>
    <w:p w:rsidR="00462C90" w:rsidRPr="009E0B22" w:rsidRDefault="00462C90" w:rsidP="009C36E7">
      <w:pPr>
        <w:pStyle w:val="ConsPlusNormal"/>
        <w:ind w:firstLine="851"/>
        <w:jc w:val="both"/>
      </w:pPr>
      <w:r w:rsidRPr="009E0B22">
        <w:t>23. Ознакомление пользователей информацией с информацией о деятельности органов местного самоуправления, находящейся в библиотечных и архивных фондах, осуществляется в порядке, установленном законодательством Российской Федерации, законодательством города Москвы.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39790E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>Предоставление информации по письменному запросу и запросу, поступившему через официальный сайт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7863C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24. В запроседолжны быть указаны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информацию. Анонимные запросы не рассматриваются.</w:t>
      </w:r>
    </w:p>
    <w:p w:rsidR="00462C90" w:rsidRPr="009E0B22" w:rsidRDefault="00462C90" w:rsidP="007863C4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  <w:lang w:eastAsia="en-US"/>
        </w:rPr>
        <w:t>В запросе, составленном в письменной форме, указывается также наименование органа местного самоуправления, в которые направляется запрос, либо фамилия и инициалы или должность соответствующего должностного лица.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25. Запрос составляется на русском языке. Запрос, составленный на иностранном языке, не рассматривается и возвращается пользователю информацией в течение 3 рабочих дней со дня его регистрации в журнале письменных запросов.</w:t>
      </w:r>
    </w:p>
    <w:p w:rsidR="00462C90" w:rsidRPr="009E0B22" w:rsidRDefault="00462C90" w:rsidP="007A0244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26. Запрос</w:t>
      </w:r>
      <w:bookmarkStart w:id="3" w:name="OLE_LINK74"/>
      <w:bookmarkStart w:id="4" w:name="OLE_LINK75"/>
      <w:bookmarkStart w:id="5" w:name="OLE_LINK76"/>
      <w:bookmarkStart w:id="6" w:name="OLE_LINK77"/>
      <w:r w:rsidRPr="009E0B22">
        <w:rPr>
          <w:sz w:val="28"/>
          <w:szCs w:val="28"/>
        </w:rPr>
        <w:t xml:space="preserve">, </w:t>
      </w:r>
      <w:bookmarkEnd w:id="3"/>
      <w:bookmarkEnd w:id="4"/>
      <w:bookmarkEnd w:id="5"/>
      <w:bookmarkEnd w:id="6"/>
      <w:r w:rsidRPr="009E0B22">
        <w:rPr>
          <w:sz w:val="28"/>
          <w:szCs w:val="28"/>
        </w:rPr>
        <w:t>поступивший в аппарат Совета депутатовпо почтовой связи, по факсу или лично, регистрируется муниципальным служащим по работе с обращениями гражданв течение трех дней со дня его поступления</w:t>
      </w:r>
      <w:bookmarkStart w:id="7" w:name="OLE_LINK71"/>
      <w:bookmarkStart w:id="8" w:name="OLE_LINK72"/>
      <w:bookmarkStart w:id="9" w:name="OLE_LINK73"/>
      <w:r w:rsidRPr="009E0B22">
        <w:rPr>
          <w:sz w:val="28"/>
          <w:szCs w:val="28"/>
        </w:rPr>
        <w:t>в журнале письменных запросов</w:t>
      </w:r>
      <w:bookmarkEnd w:id="7"/>
      <w:bookmarkEnd w:id="8"/>
      <w:bookmarkEnd w:id="9"/>
      <w:r w:rsidRPr="009E0B22">
        <w:rPr>
          <w:sz w:val="28"/>
          <w:szCs w:val="28"/>
          <w:lang w:eastAsia="en-US"/>
        </w:rPr>
        <w:t>с указанием даты и времени поступления.</w:t>
      </w:r>
    </w:p>
    <w:p w:rsidR="00462C90" w:rsidRPr="009E0B22" w:rsidRDefault="00462C90" w:rsidP="00B6032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Запрос, </w:t>
      </w:r>
      <w:bookmarkStart w:id="10" w:name="OLE_LINK63"/>
      <w:bookmarkStart w:id="11" w:name="OLE_LINK64"/>
      <w:bookmarkStart w:id="12" w:name="OLE_LINK65"/>
      <w:r w:rsidRPr="009E0B22">
        <w:rPr>
          <w:sz w:val="28"/>
          <w:szCs w:val="28"/>
        </w:rPr>
        <w:t>адресованный депутату Совета депутатов</w:t>
      </w:r>
      <w:bookmarkEnd w:id="10"/>
      <w:bookmarkEnd w:id="11"/>
      <w:bookmarkEnd w:id="12"/>
      <w:r w:rsidRPr="009E0B22">
        <w:rPr>
          <w:sz w:val="28"/>
          <w:szCs w:val="28"/>
        </w:rPr>
        <w:t>, не позднее дня следующего за днем его регистрациипередается депутату.</w:t>
      </w:r>
    </w:p>
    <w:p w:rsidR="00462C90" w:rsidRPr="009E0B22" w:rsidRDefault="00462C90" w:rsidP="00411894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27.Поступившие запросы рассматриваются</w:t>
      </w:r>
      <w:bookmarkStart w:id="13" w:name="OLE_LINK25"/>
      <w:bookmarkStart w:id="14" w:name="OLE_LINK26"/>
      <w:bookmarkStart w:id="15" w:name="OLE_LINK27"/>
      <w:r w:rsidRPr="009E0B22">
        <w:rPr>
          <w:sz w:val="28"/>
          <w:szCs w:val="28"/>
        </w:rPr>
        <w:t>муниципальным служащим по работе с обращениями граждан</w:t>
      </w:r>
      <w:bookmarkEnd w:id="13"/>
      <w:bookmarkEnd w:id="14"/>
      <w:bookmarkEnd w:id="15"/>
      <w:r w:rsidRPr="009E0B22">
        <w:rPr>
          <w:sz w:val="28"/>
          <w:szCs w:val="28"/>
        </w:rPr>
        <w:t>.</w:t>
      </w:r>
    </w:p>
    <w:p w:rsidR="00462C90" w:rsidRPr="009E0B22" w:rsidRDefault="00462C90" w:rsidP="008C10C1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28. Муниципальные служащие вправе уточнять содержание запроса в целях предоставления пользователю информацией необходимой информации.</w:t>
      </w:r>
    </w:p>
    <w:p w:rsidR="00462C90" w:rsidRPr="009E0B22" w:rsidRDefault="00462C90" w:rsidP="003869A8">
      <w:pPr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</w:rPr>
        <w:t>29. Запрос, в том числеадресованный депутату Совета депутатов,</w:t>
      </w:r>
      <w:r w:rsidRPr="009E0B22">
        <w:rPr>
          <w:sz w:val="28"/>
          <w:szCs w:val="28"/>
          <w:lang w:eastAsia="en-US"/>
        </w:rPr>
        <w:t xml:space="preserve">подлежит рассмотрению в </w:t>
      </w:r>
      <w:bookmarkStart w:id="16" w:name="OLE_LINK47"/>
      <w:bookmarkStart w:id="17" w:name="OLE_LINK48"/>
      <w:bookmarkStart w:id="18" w:name="OLE_LINK49"/>
      <w:r w:rsidRPr="009E0B22">
        <w:rPr>
          <w:sz w:val="28"/>
          <w:szCs w:val="28"/>
          <w:lang w:eastAsia="en-US"/>
        </w:rPr>
        <w:t xml:space="preserve">тридцатидневный </w:t>
      </w:r>
      <w:bookmarkEnd w:id="16"/>
      <w:bookmarkEnd w:id="17"/>
      <w:bookmarkEnd w:id="18"/>
      <w:r w:rsidRPr="009E0B22">
        <w:rPr>
          <w:sz w:val="28"/>
          <w:szCs w:val="28"/>
          <w:lang w:eastAsia="en-US"/>
        </w:rPr>
        <w:t>срок со дня его регистрации, если иное не предусмотрено законодательством Российской Федерации. В случае если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тридцатидневный срока для ответа на запрос.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30. Информация по запросу предоставляется в виде ответа на запрос,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информации. 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Ответ на запрос оформляется на бланке органа местного самоуправления (депутата Совета депутатов) в порядке, установленном для оформления документов в органе местного самоуправления.</w:t>
      </w:r>
    </w:p>
    <w:p w:rsidR="00462C90" w:rsidRPr="009E0B22" w:rsidRDefault="00462C90" w:rsidP="0009404A">
      <w:pPr>
        <w:ind w:firstLine="851"/>
        <w:jc w:val="both"/>
        <w:rPr>
          <w:sz w:val="28"/>
          <w:szCs w:val="28"/>
        </w:rPr>
      </w:pPr>
      <w:bookmarkStart w:id="19" w:name="OLE_LINK66"/>
      <w:bookmarkStart w:id="20" w:name="OLE_LINK67"/>
      <w:r w:rsidRPr="009E0B22">
        <w:rPr>
          <w:sz w:val="28"/>
          <w:szCs w:val="28"/>
        </w:rPr>
        <w:t>31. Органы местного самоуправления вправе не предоставлять информацию, если эта информация опубликована в средствах массовой информации или размещена на официальном сайте. В этом случае в ответе на запрос указываются название, дата выхода и номер средства массовой информации, в котором опубликована запрашиваемая информация, и (или) электронный адрес официального сайта, на котором размещена запрашиваемая информация.</w:t>
      </w:r>
      <w:bookmarkEnd w:id="19"/>
      <w:bookmarkEnd w:id="20"/>
    </w:p>
    <w:p w:rsidR="00462C90" w:rsidRPr="009E0B22" w:rsidRDefault="00462C90" w:rsidP="00B60322">
      <w:pPr>
        <w:ind w:firstLine="851"/>
        <w:jc w:val="both"/>
        <w:rPr>
          <w:sz w:val="28"/>
          <w:szCs w:val="28"/>
        </w:rPr>
      </w:pPr>
      <w:bookmarkStart w:id="21" w:name="4"/>
      <w:bookmarkEnd w:id="21"/>
      <w:r w:rsidRPr="009E0B22">
        <w:rPr>
          <w:sz w:val="28"/>
          <w:szCs w:val="28"/>
        </w:rPr>
        <w:t>32. Запрос, поступивший через официальный сайт или по электронной почте, переносится на бумажный носитель и рассматривается как письменный запрос.</w:t>
      </w:r>
    </w:p>
    <w:p w:rsidR="00462C90" w:rsidRPr="009E0B22" w:rsidRDefault="00462C90" w:rsidP="007863C4">
      <w:pPr>
        <w:ind w:firstLine="851"/>
        <w:jc w:val="both"/>
        <w:rPr>
          <w:sz w:val="28"/>
          <w:szCs w:val="28"/>
          <w:lang w:eastAsia="en-US"/>
        </w:rPr>
      </w:pPr>
      <w:r w:rsidRPr="009E0B22">
        <w:rPr>
          <w:sz w:val="28"/>
          <w:szCs w:val="28"/>
        </w:rPr>
        <w:t xml:space="preserve">33. Запрос, не относящийся к деятельности органов местного самоуправления, в течение семи дней со дня регистрации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 </w:t>
      </w:r>
      <w:r w:rsidRPr="009E0B22">
        <w:rPr>
          <w:sz w:val="28"/>
          <w:szCs w:val="28"/>
          <w:lang w:eastAsia="en-US"/>
        </w:rPr>
        <w:t>В случае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пользователю информацией.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B27386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>Предоставление информации по устному запросу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34. </w:t>
      </w:r>
      <w:r w:rsidRPr="009E0B22">
        <w:rPr>
          <w:sz w:val="28"/>
          <w:szCs w:val="28"/>
          <w:lang w:eastAsia="en-US"/>
        </w:rPr>
        <w:t xml:space="preserve">Устный запрос (пункт 24), подлежит регистрации в день его поступления </w:t>
      </w:r>
      <w:bookmarkStart w:id="22" w:name="OLE_LINK56"/>
      <w:bookmarkStart w:id="23" w:name="OLE_LINK57"/>
      <w:bookmarkStart w:id="24" w:name="OLE_LINK58"/>
      <w:bookmarkStart w:id="25" w:name="OLE_LINK59"/>
      <w:bookmarkStart w:id="26" w:name="OLE_LINK60"/>
      <w:bookmarkStart w:id="27" w:name="OLE_LINK61"/>
      <w:bookmarkStart w:id="28" w:name="OLE_LINK62"/>
      <w:bookmarkStart w:id="29" w:name="OLE_LINK54"/>
      <w:bookmarkStart w:id="30" w:name="OLE_LINK55"/>
      <w:r w:rsidRPr="009E0B22">
        <w:rPr>
          <w:sz w:val="28"/>
          <w:szCs w:val="28"/>
          <w:lang w:eastAsia="en-US"/>
        </w:rPr>
        <w:t xml:space="preserve">в журнале устных запросов </w:t>
      </w:r>
      <w:bookmarkEnd w:id="22"/>
      <w:bookmarkEnd w:id="23"/>
      <w:bookmarkEnd w:id="24"/>
      <w:bookmarkEnd w:id="25"/>
      <w:bookmarkEnd w:id="26"/>
      <w:bookmarkEnd w:id="27"/>
      <w:bookmarkEnd w:id="28"/>
      <w:r w:rsidRPr="009E0B22">
        <w:rPr>
          <w:sz w:val="28"/>
          <w:szCs w:val="28"/>
          <w:lang w:eastAsia="en-US"/>
        </w:rPr>
        <w:t>с указанием даты и времени поступления</w:t>
      </w:r>
      <w:bookmarkStart w:id="31" w:name="OLE_LINK22"/>
      <w:bookmarkStart w:id="32" w:name="OLE_LINK23"/>
      <w:bookmarkStart w:id="33" w:name="OLE_LINK24"/>
      <w:bookmarkEnd w:id="29"/>
      <w:bookmarkEnd w:id="30"/>
      <w:r w:rsidRPr="009E0B22">
        <w:rPr>
          <w:iCs/>
          <w:sz w:val="28"/>
          <w:szCs w:val="28"/>
        </w:rPr>
        <w:t>муниципальному служащему по работе с обращениями граждан</w:t>
      </w:r>
      <w:bookmarkEnd w:id="31"/>
      <w:bookmarkEnd w:id="32"/>
      <w:bookmarkEnd w:id="33"/>
      <w:r w:rsidRPr="009E0B22">
        <w:rPr>
          <w:sz w:val="28"/>
          <w:szCs w:val="28"/>
        </w:rPr>
        <w:t xml:space="preserve">на приеме </w:t>
      </w:r>
      <w:bookmarkStart w:id="34" w:name="OLE_LINK20"/>
      <w:bookmarkStart w:id="35" w:name="OLE_LINK21"/>
      <w:r w:rsidRPr="009E0B22">
        <w:rPr>
          <w:sz w:val="28"/>
          <w:szCs w:val="28"/>
        </w:rPr>
        <w:t xml:space="preserve">или по справочному телефону </w:t>
      </w:r>
      <w:bookmarkEnd w:id="34"/>
      <w:bookmarkEnd w:id="35"/>
      <w:r w:rsidRPr="009E0B22">
        <w:rPr>
          <w:sz w:val="28"/>
          <w:szCs w:val="28"/>
        </w:rPr>
        <w:t xml:space="preserve">и касающийся деятельности органов местного самоуправления. </w:t>
      </w:r>
      <w:r w:rsidRPr="009E0B22">
        <w:rPr>
          <w:sz w:val="28"/>
          <w:szCs w:val="28"/>
          <w:shd w:val="clear" w:color="auto" w:fill="FFFFFF"/>
        </w:rPr>
        <w:t>При наличии информации, необходимой пользователю информацией, она ему предоставляется устно, о чем делается отметка</w:t>
      </w:r>
      <w:r w:rsidRPr="009E0B22">
        <w:rPr>
          <w:sz w:val="28"/>
          <w:szCs w:val="28"/>
          <w:lang w:eastAsia="en-US"/>
        </w:rPr>
        <w:t>в журнале устных запросов</w:t>
      </w:r>
      <w:r w:rsidRPr="009E0B22">
        <w:rPr>
          <w:sz w:val="28"/>
          <w:szCs w:val="28"/>
          <w:shd w:val="clear" w:color="auto" w:fill="FFFFFF"/>
        </w:rPr>
        <w:t>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В случае отсутствия информации у </w:t>
      </w:r>
      <w:r w:rsidRPr="009E0B22">
        <w:rPr>
          <w:iCs/>
          <w:sz w:val="28"/>
          <w:szCs w:val="28"/>
        </w:rPr>
        <w:t>муниципального служащего по работе с обращениями граждан</w:t>
      </w:r>
      <w:r w:rsidRPr="009E0B22">
        <w:rPr>
          <w:sz w:val="28"/>
          <w:szCs w:val="28"/>
        </w:rPr>
        <w:t xml:space="preserve"> для предоставления ее в устной форме, поступивший запрос обраба</w:t>
      </w:r>
      <w:bookmarkStart w:id="36" w:name="_GoBack"/>
      <w:bookmarkEnd w:id="36"/>
      <w:r w:rsidRPr="009E0B22">
        <w:rPr>
          <w:sz w:val="28"/>
          <w:szCs w:val="28"/>
        </w:rPr>
        <w:t>тывается в порядке, установленном для запросов, составленных в письменной форме, о чем сообщается пользователю информацией.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35. В случае если предоставление запрашиваемой информации не относится к деятельности органов местного самоуправления,пользователю информацией дается разъяснение, куда и в каком порядке ему следует обратиться.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36. На устный запрос на иностранном языке информация не предоставляется.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bookmarkStart w:id="37" w:name="5"/>
      <w:bookmarkEnd w:id="37"/>
    </w:p>
    <w:p w:rsidR="00462C90" w:rsidRPr="009E0B22" w:rsidRDefault="00462C90" w:rsidP="008C513D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>Основания, исключающие возможность предоставления информации</w:t>
      </w:r>
      <w:r w:rsidRPr="009E0B22">
        <w:rPr>
          <w:b/>
          <w:sz w:val="28"/>
          <w:szCs w:val="28"/>
          <w:lang w:eastAsia="en-US"/>
        </w:rPr>
        <w:t>о деятельности органов местного самоуправления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37. Информация о деятельности органов местного самоуправления не предоставляется в случае, если: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а) содержание запроса не позволяет установить запрашиваемую информацию о деятельности органов местного самоуправления;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б) 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в) запрашиваемая информация не относится к деятельности органов местного самоуправления;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г) запрашиваемая информация относится к информации ограниченного доступа;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д) запрашиваемая информация ранее предоставлялась пользователю информацией;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е) в запросе ставится вопрос о правовой оценке решений, принятых </w:t>
      </w:r>
      <w:bookmarkStart w:id="38" w:name="OLE_LINK16"/>
      <w:bookmarkStart w:id="39" w:name="OLE_LINK17"/>
      <w:bookmarkStart w:id="40" w:name="OLE_LINK18"/>
      <w:r w:rsidRPr="009E0B22">
        <w:rPr>
          <w:sz w:val="28"/>
          <w:szCs w:val="28"/>
        </w:rPr>
        <w:t>органами местного самоуправления</w:t>
      </w:r>
      <w:bookmarkEnd w:id="38"/>
      <w:bookmarkEnd w:id="39"/>
      <w:bookmarkEnd w:id="40"/>
      <w:r w:rsidRPr="009E0B22">
        <w:rPr>
          <w:sz w:val="28"/>
          <w:szCs w:val="28"/>
        </w:rPr>
        <w:t>, проведении анализа деятельности органов местного самоуправления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>38. 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 если часть запрашиваемой информации относится к информации ограниченного доступа, а остальная информация является общедоступной, предоставляется запрашиваемаяобщедоступная информация.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  <w:bookmarkStart w:id="41" w:name="6"/>
      <w:bookmarkEnd w:id="41"/>
    </w:p>
    <w:p w:rsidR="00462C90" w:rsidRPr="009E0B22" w:rsidRDefault="00462C90" w:rsidP="003373FF">
      <w:pPr>
        <w:jc w:val="center"/>
        <w:rPr>
          <w:b/>
          <w:sz w:val="28"/>
          <w:szCs w:val="28"/>
        </w:rPr>
      </w:pPr>
      <w:bookmarkStart w:id="42" w:name="7"/>
      <w:bookmarkEnd w:id="42"/>
      <w:r w:rsidRPr="009E0B22">
        <w:rPr>
          <w:b/>
          <w:sz w:val="28"/>
          <w:szCs w:val="28"/>
        </w:rPr>
        <w:t>Контроль за обеспечением доступа к информации о деятельности органов местного самоуправления</w:t>
      </w:r>
    </w:p>
    <w:p w:rsidR="00462C90" w:rsidRPr="009E0B22" w:rsidRDefault="00462C90" w:rsidP="003373FF">
      <w:pPr>
        <w:jc w:val="center"/>
        <w:rPr>
          <w:b/>
          <w:sz w:val="28"/>
          <w:szCs w:val="28"/>
        </w:rPr>
      </w:pPr>
      <w:r w:rsidRPr="009E0B22">
        <w:rPr>
          <w:b/>
          <w:sz w:val="28"/>
          <w:szCs w:val="28"/>
        </w:rPr>
        <w:t>и соблюдением порядка рассмотрения запросов</w:t>
      </w:r>
    </w:p>
    <w:p w:rsidR="00462C90" w:rsidRPr="009E0B22" w:rsidRDefault="00462C90" w:rsidP="00055B62">
      <w:pPr>
        <w:ind w:firstLine="851"/>
        <w:jc w:val="both"/>
        <w:rPr>
          <w:sz w:val="28"/>
          <w:szCs w:val="28"/>
        </w:rPr>
      </w:pPr>
    </w:p>
    <w:p w:rsidR="00462C90" w:rsidRPr="009E0B22" w:rsidRDefault="00462C90" w:rsidP="008E53D6">
      <w:pPr>
        <w:ind w:firstLine="851"/>
        <w:jc w:val="both"/>
        <w:rPr>
          <w:sz w:val="28"/>
          <w:szCs w:val="28"/>
        </w:rPr>
      </w:pPr>
      <w:r w:rsidRPr="009E0B22">
        <w:rPr>
          <w:sz w:val="28"/>
          <w:szCs w:val="28"/>
        </w:rPr>
        <w:t xml:space="preserve">39. Контроль за обеспечением доступа к информации о деятельности органов местного самоуправления осуществляет глава муниципального округа Кунцево в форме текущего (постоянного) контроля за соблюдением и исполнением </w:t>
      </w:r>
      <w:r w:rsidRPr="009E0B22">
        <w:rPr>
          <w:iCs/>
          <w:sz w:val="28"/>
          <w:szCs w:val="28"/>
          <w:lang w:eastAsia="en-US"/>
        </w:rPr>
        <w:t>должностными лицами органов местного самоуправления и ответственными муниципальными служащими настоящего Порядка и иных нормативных правовых актов, устанавливающих требования по обеспечению доступа к информации о деятельности органов местного самоуправления</w:t>
      </w:r>
      <w:r w:rsidRPr="009E0B22">
        <w:rPr>
          <w:sz w:val="28"/>
          <w:szCs w:val="28"/>
        </w:rPr>
        <w:t>.</w:t>
      </w:r>
    </w:p>
    <w:p w:rsidR="00462C90" w:rsidRPr="009E0B22" w:rsidRDefault="00462C90" w:rsidP="008E53D6">
      <w:pPr>
        <w:ind w:firstLine="851"/>
        <w:jc w:val="both"/>
        <w:rPr>
          <w:iCs/>
          <w:sz w:val="28"/>
          <w:szCs w:val="28"/>
          <w:lang w:eastAsia="en-US"/>
        </w:rPr>
      </w:pPr>
      <w:r w:rsidRPr="009E0B22">
        <w:rPr>
          <w:sz w:val="28"/>
          <w:szCs w:val="28"/>
        </w:rPr>
        <w:t>40</w:t>
      </w:r>
      <w:r w:rsidRPr="009E0B22">
        <w:rPr>
          <w:iCs/>
          <w:sz w:val="28"/>
          <w:szCs w:val="28"/>
          <w:lang w:eastAsia="en-US"/>
        </w:rPr>
        <w:t xml:space="preserve">. Решения и действия (бездействие) органов местного самоуправления, их должностных лиц, нарушающие право на доступ к информации о деятельности органов местного самоуправления, могут быть обжалованы </w:t>
      </w:r>
      <w:r w:rsidRPr="009E0B22">
        <w:rPr>
          <w:sz w:val="28"/>
          <w:szCs w:val="28"/>
        </w:rPr>
        <w:t>главе муниципального округа Кунцево</w:t>
      </w:r>
      <w:r w:rsidRPr="009E0B22">
        <w:rPr>
          <w:iCs/>
          <w:sz w:val="28"/>
          <w:szCs w:val="28"/>
          <w:lang w:eastAsia="en-US"/>
        </w:rPr>
        <w:t xml:space="preserve"> либо в суд.</w:t>
      </w:r>
    </w:p>
    <w:p w:rsidR="00462C90" w:rsidRPr="009E0B22" w:rsidRDefault="00462C90" w:rsidP="008E53D6">
      <w:pPr>
        <w:ind w:firstLine="851"/>
        <w:jc w:val="both"/>
        <w:rPr>
          <w:iCs/>
          <w:sz w:val="28"/>
          <w:szCs w:val="28"/>
          <w:lang w:eastAsia="en-US"/>
        </w:rPr>
      </w:pPr>
      <w:r w:rsidRPr="009E0B22">
        <w:rPr>
          <w:sz w:val="28"/>
          <w:szCs w:val="28"/>
        </w:rPr>
        <w:t xml:space="preserve">41. </w:t>
      </w:r>
      <w:r w:rsidRPr="009E0B22">
        <w:rPr>
          <w:iCs/>
          <w:sz w:val="28"/>
          <w:szCs w:val="28"/>
          <w:lang w:eastAsia="en-US"/>
        </w:rPr>
        <w:t>Должностные лица органов местного самоуправления и ответственные муниципальные служащие, виновные в нарушении права на доступ к информации о деятельности органов местного самоуправления,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462C90" w:rsidRPr="009E0B22" w:rsidRDefault="00462C90" w:rsidP="00055B62">
      <w:pPr>
        <w:rPr>
          <w:b/>
          <w:sz w:val="28"/>
          <w:szCs w:val="28"/>
        </w:rPr>
      </w:pPr>
    </w:p>
    <w:sectPr w:rsidR="00462C90" w:rsidRPr="009E0B22" w:rsidSect="00D4723A">
      <w:headerReference w:type="default" r:id="rId8"/>
      <w:pgSz w:w="11906" w:h="16838"/>
      <w:pgMar w:top="1134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C90" w:rsidRDefault="00462C90" w:rsidP="00055B62">
      <w:r>
        <w:separator/>
      </w:r>
    </w:p>
  </w:endnote>
  <w:endnote w:type="continuationSeparator" w:id="1">
    <w:p w:rsidR="00462C90" w:rsidRDefault="00462C90" w:rsidP="00055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C90" w:rsidRDefault="00462C90" w:rsidP="00055B62">
      <w:r>
        <w:separator/>
      </w:r>
    </w:p>
  </w:footnote>
  <w:footnote w:type="continuationSeparator" w:id="1">
    <w:p w:rsidR="00462C90" w:rsidRDefault="00462C90" w:rsidP="00055B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C90" w:rsidRDefault="00462C90" w:rsidP="00397C03">
    <w:pPr>
      <w:pStyle w:val="Header"/>
      <w:jc w:val="center"/>
    </w:pPr>
    <w:fldSimple w:instr="PAGE   \* MERGEFORMAT">
      <w:r>
        <w:rPr>
          <w:noProof/>
        </w:rPr>
        <w:t>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523F"/>
    <w:multiLevelType w:val="multilevel"/>
    <w:tmpl w:val="DE609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E96570"/>
    <w:multiLevelType w:val="multilevel"/>
    <w:tmpl w:val="768E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B62"/>
    <w:rsid w:val="00005568"/>
    <w:rsid w:val="00030F10"/>
    <w:rsid w:val="00052372"/>
    <w:rsid w:val="00055B62"/>
    <w:rsid w:val="00076B84"/>
    <w:rsid w:val="0009404A"/>
    <w:rsid w:val="00096953"/>
    <w:rsid w:val="000D327D"/>
    <w:rsid w:val="000D679A"/>
    <w:rsid w:val="000E1C71"/>
    <w:rsid w:val="001308CE"/>
    <w:rsid w:val="001709AF"/>
    <w:rsid w:val="0017101A"/>
    <w:rsid w:val="001844F7"/>
    <w:rsid w:val="001917ED"/>
    <w:rsid w:val="00193D13"/>
    <w:rsid w:val="001A0FA5"/>
    <w:rsid w:val="001B2B76"/>
    <w:rsid w:val="001B4372"/>
    <w:rsid w:val="001D2750"/>
    <w:rsid w:val="001E7954"/>
    <w:rsid w:val="001F31A0"/>
    <w:rsid w:val="0021650B"/>
    <w:rsid w:val="002252E7"/>
    <w:rsid w:val="002A4F93"/>
    <w:rsid w:val="0030650A"/>
    <w:rsid w:val="00313AD3"/>
    <w:rsid w:val="003373FF"/>
    <w:rsid w:val="003802E3"/>
    <w:rsid w:val="003869A8"/>
    <w:rsid w:val="0039790E"/>
    <w:rsid w:val="00397C03"/>
    <w:rsid w:val="003D7B08"/>
    <w:rsid w:val="00400B56"/>
    <w:rsid w:val="00404CB4"/>
    <w:rsid w:val="00411894"/>
    <w:rsid w:val="00412A16"/>
    <w:rsid w:val="004347DD"/>
    <w:rsid w:val="00462C90"/>
    <w:rsid w:val="004C11AB"/>
    <w:rsid w:val="004D261C"/>
    <w:rsid w:val="005442AB"/>
    <w:rsid w:val="0055393D"/>
    <w:rsid w:val="00573B34"/>
    <w:rsid w:val="005F2B83"/>
    <w:rsid w:val="006103B6"/>
    <w:rsid w:val="00633BEF"/>
    <w:rsid w:val="00633F6A"/>
    <w:rsid w:val="00635E1E"/>
    <w:rsid w:val="00653D91"/>
    <w:rsid w:val="00654129"/>
    <w:rsid w:val="00697B12"/>
    <w:rsid w:val="006A19AC"/>
    <w:rsid w:val="006A1B09"/>
    <w:rsid w:val="006A7527"/>
    <w:rsid w:val="006B4A33"/>
    <w:rsid w:val="006C2B25"/>
    <w:rsid w:val="006D7050"/>
    <w:rsid w:val="006F1D6F"/>
    <w:rsid w:val="006F7966"/>
    <w:rsid w:val="00714820"/>
    <w:rsid w:val="007863C4"/>
    <w:rsid w:val="007A0244"/>
    <w:rsid w:val="007A04E4"/>
    <w:rsid w:val="008577F6"/>
    <w:rsid w:val="0087360C"/>
    <w:rsid w:val="00884AB3"/>
    <w:rsid w:val="00885492"/>
    <w:rsid w:val="008C10C1"/>
    <w:rsid w:val="008C513D"/>
    <w:rsid w:val="008D6C9B"/>
    <w:rsid w:val="008E53D6"/>
    <w:rsid w:val="00952C60"/>
    <w:rsid w:val="009810D2"/>
    <w:rsid w:val="009C36E7"/>
    <w:rsid w:val="009C61A0"/>
    <w:rsid w:val="009E0B22"/>
    <w:rsid w:val="00A0144C"/>
    <w:rsid w:val="00A12586"/>
    <w:rsid w:val="00A90B7D"/>
    <w:rsid w:val="00AB1935"/>
    <w:rsid w:val="00AB56A4"/>
    <w:rsid w:val="00AD783C"/>
    <w:rsid w:val="00B27386"/>
    <w:rsid w:val="00B32613"/>
    <w:rsid w:val="00B60322"/>
    <w:rsid w:val="00BA645E"/>
    <w:rsid w:val="00BB0854"/>
    <w:rsid w:val="00BC0ECB"/>
    <w:rsid w:val="00BD1577"/>
    <w:rsid w:val="00BE237A"/>
    <w:rsid w:val="00BF25F4"/>
    <w:rsid w:val="00C040A5"/>
    <w:rsid w:val="00C31C81"/>
    <w:rsid w:val="00C525E3"/>
    <w:rsid w:val="00C54AB1"/>
    <w:rsid w:val="00C66D2B"/>
    <w:rsid w:val="00C97641"/>
    <w:rsid w:val="00CA5EE4"/>
    <w:rsid w:val="00CD6A3D"/>
    <w:rsid w:val="00CF5B85"/>
    <w:rsid w:val="00D04666"/>
    <w:rsid w:val="00D13397"/>
    <w:rsid w:val="00D3737B"/>
    <w:rsid w:val="00D4723A"/>
    <w:rsid w:val="00D70BCB"/>
    <w:rsid w:val="00D75E23"/>
    <w:rsid w:val="00DA7A30"/>
    <w:rsid w:val="00DB4D25"/>
    <w:rsid w:val="00DD5786"/>
    <w:rsid w:val="00E130FA"/>
    <w:rsid w:val="00E20A16"/>
    <w:rsid w:val="00F145FF"/>
    <w:rsid w:val="00F750D4"/>
    <w:rsid w:val="00F8063C"/>
    <w:rsid w:val="00F8354E"/>
    <w:rsid w:val="00F917AC"/>
    <w:rsid w:val="00FD5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9A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055B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55B62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055B62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rsid w:val="00055B6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055B62"/>
    <w:rPr>
      <w:rFonts w:cs="Times New Roman"/>
    </w:rPr>
  </w:style>
  <w:style w:type="character" w:styleId="Hyperlink">
    <w:name w:val="Hyperlink"/>
    <w:basedOn w:val="DefaultParagraphFont"/>
    <w:uiPriority w:val="99"/>
    <w:rsid w:val="00055B6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55B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97C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7C0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97C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C0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13A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3AD3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9764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42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untsevo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447</TotalTime>
  <Pages>9</Pages>
  <Words>2701</Words>
  <Characters>15398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Paradise</cp:lastModifiedBy>
  <cp:revision>23</cp:revision>
  <dcterms:created xsi:type="dcterms:W3CDTF">2015-12-24T06:57:00Z</dcterms:created>
  <dcterms:modified xsi:type="dcterms:W3CDTF">2016-02-17T07:43:00Z</dcterms:modified>
</cp:coreProperties>
</file>